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57143" w:rsidP="007B0DA6" w:rsidRDefault="00F57143" w14:paraId="65E80985" w14:textId="77777777">
      <w:pPr>
        <w:spacing w:after="0" w:line="240" w:lineRule="auto"/>
        <w:jc w:val="both"/>
        <w:rPr>
          <w:i/>
          <w:iCs/>
        </w:rPr>
      </w:pPr>
    </w:p>
    <w:p w:rsidR="00436889" w:rsidP="007B0DA6" w:rsidRDefault="00436889" w14:paraId="22C766D5" w14:textId="7CB3C4C6">
      <w:pPr>
        <w:pStyle w:val="Heading1"/>
        <w:spacing w:before="0" w:line="240" w:lineRule="auto"/>
        <w:jc w:val="both"/>
      </w:pPr>
      <w:r>
        <w:t>Questions and Weightings</w:t>
      </w:r>
    </w:p>
    <w:p w:rsidRPr="00F57143" w:rsidR="00F57143" w:rsidP="007B0DA6" w:rsidRDefault="00F57143" w14:paraId="1790CB01" w14:textId="77777777">
      <w:pPr>
        <w:spacing w:after="0" w:line="240" w:lineRule="auto"/>
        <w:jc w:val="both"/>
      </w:pPr>
    </w:p>
    <w:p w:rsidR="00F57143" w:rsidP="007B0DA6" w:rsidRDefault="00F57143" w14:paraId="6189A2FA" w14:textId="41E1DDD5">
      <w:pPr>
        <w:spacing w:after="0" w:line="240" w:lineRule="auto"/>
        <w:jc w:val="both"/>
      </w:pPr>
      <w:r>
        <w:t xml:space="preserve">The following questions are asked in Schedule </w:t>
      </w:r>
      <w:r w:rsidR="004D3E40">
        <w:t>3</w:t>
      </w:r>
      <w:r>
        <w:t xml:space="preserve"> </w:t>
      </w:r>
      <w:r w:rsidR="007927DC">
        <w:t>(</w:t>
      </w:r>
      <w:r>
        <w:t>Tender Questionnaire</w:t>
      </w:r>
      <w:r w:rsidR="007927DC">
        <w:t>),</w:t>
      </w:r>
      <w:r>
        <w:t xml:space="preserve"> which you will need to complete. A weighting has been applied to each question which will impact how your score for the question contributes to your overall score.</w:t>
      </w:r>
    </w:p>
    <w:p w:rsidRPr="00436889" w:rsidR="00F57143" w:rsidP="007B0DA6" w:rsidRDefault="00F57143" w14:paraId="6098B9FF" w14:textId="77777777">
      <w:pPr>
        <w:spacing w:after="0" w:line="240" w:lineRule="auto"/>
        <w:jc w:val="both"/>
      </w:pPr>
    </w:p>
    <w:tbl>
      <w:tblPr>
        <w:tblStyle w:val="TableGrid"/>
        <w:tblW w:w="9634" w:type="dxa"/>
        <w:tblLook w:val="04A0" w:firstRow="1" w:lastRow="0" w:firstColumn="1" w:lastColumn="0" w:noHBand="0" w:noVBand="1"/>
      </w:tblPr>
      <w:tblGrid>
        <w:gridCol w:w="1335"/>
        <w:gridCol w:w="6740"/>
        <w:gridCol w:w="1559"/>
      </w:tblGrid>
      <w:tr w:rsidR="00436889" w:rsidTr="53B24FB6" w14:paraId="775A31D0" w14:textId="77777777">
        <w:tc>
          <w:tcPr>
            <w:tcW w:w="1335" w:type="dxa"/>
            <w:shd w:val="clear" w:color="auto" w:fill="B4C6E7" w:themeFill="accent1" w:themeFillTint="66"/>
            <w:tcMar/>
            <w:vAlign w:val="center"/>
          </w:tcPr>
          <w:p w:rsidRPr="00436889" w:rsidR="00436889" w:rsidP="7535FBD4" w:rsidRDefault="00436889" w14:paraId="1941FC78" w14:textId="6D70683F">
            <w:pPr>
              <w:jc w:val="center"/>
              <w:rPr>
                <w:b/>
                <w:bCs/>
              </w:rPr>
            </w:pPr>
            <w:r w:rsidRPr="7535FBD4">
              <w:rPr>
                <w:b/>
                <w:bCs/>
              </w:rPr>
              <w:t>Question No.</w:t>
            </w:r>
          </w:p>
        </w:tc>
        <w:tc>
          <w:tcPr>
            <w:tcW w:w="6740" w:type="dxa"/>
            <w:shd w:val="clear" w:color="auto" w:fill="B4C6E7" w:themeFill="accent1" w:themeFillTint="66"/>
            <w:tcMar/>
            <w:vAlign w:val="center"/>
          </w:tcPr>
          <w:p w:rsidRPr="00436889" w:rsidR="00436889" w:rsidP="7535FBD4" w:rsidRDefault="00436889" w14:paraId="662522CE" w14:textId="6EF3C7B9">
            <w:pPr>
              <w:jc w:val="center"/>
              <w:rPr>
                <w:b/>
                <w:bCs/>
              </w:rPr>
            </w:pPr>
            <w:r w:rsidRPr="7535FBD4">
              <w:rPr>
                <w:b/>
                <w:bCs/>
              </w:rPr>
              <w:t>Question</w:t>
            </w:r>
          </w:p>
        </w:tc>
        <w:tc>
          <w:tcPr>
            <w:tcW w:w="1559" w:type="dxa"/>
            <w:shd w:val="clear" w:color="auto" w:fill="B4C6E7" w:themeFill="accent1" w:themeFillTint="66"/>
            <w:tcMar/>
            <w:vAlign w:val="center"/>
          </w:tcPr>
          <w:p w:rsidRPr="00436889" w:rsidR="00436889" w:rsidP="7535FBD4" w:rsidRDefault="00436889" w14:paraId="39B5325F" w14:textId="20A38F5F">
            <w:pPr>
              <w:jc w:val="center"/>
              <w:rPr>
                <w:b/>
                <w:bCs/>
              </w:rPr>
            </w:pPr>
            <w:r w:rsidRPr="7535FBD4">
              <w:rPr>
                <w:b/>
                <w:bCs/>
              </w:rPr>
              <w:t>Weighting (%)</w:t>
            </w:r>
          </w:p>
        </w:tc>
      </w:tr>
      <w:tr w:rsidR="00436889" w:rsidTr="53B24FB6" w14:paraId="6F900605" w14:textId="77777777">
        <w:tc>
          <w:tcPr>
            <w:tcW w:w="1335" w:type="dxa"/>
            <w:tcMar/>
            <w:vAlign w:val="center"/>
          </w:tcPr>
          <w:p w:rsidR="00436889" w:rsidP="7535FBD4" w:rsidRDefault="2BC97490" w14:paraId="161D8FC7" w14:textId="4EC1F6E6">
            <w:pPr>
              <w:jc w:val="center"/>
              <w:rPr>
                <w:noProof/>
              </w:rPr>
            </w:pPr>
            <w:r w:rsidRPr="7535FBD4">
              <w:rPr>
                <w:noProof/>
              </w:rPr>
              <w:t>1</w:t>
            </w:r>
          </w:p>
        </w:tc>
        <w:tc>
          <w:tcPr>
            <w:tcW w:w="6740" w:type="dxa"/>
            <w:tcMar/>
            <w:vAlign w:val="center"/>
          </w:tcPr>
          <w:p w:rsidR="00436889" w:rsidP="120E8172" w:rsidRDefault="2BC97490" w14:paraId="5A35E775" w14:textId="5D08DAA4">
            <w:pPr>
              <w:rPr>
                <w:noProof/>
              </w:rPr>
            </w:pPr>
            <w:r w:rsidRPr="120E8172">
              <w:rPr>
                <w:noProof/>
              </w:rPr>
              <w:t>Experience and Expertise</w:t>
            </w:r>
          </w:p>
        </w:tc>
        <w:tc>
          <w:tcPr>
            <w:tcW w:w="1559" w:type="dxa"/>
            <w:tcMar/>
            <w:vAlign w:val="center"/>
          </w:tcPr>
          <w:p w:rsidR="00436889" w:rsidP="7535FBD4" w:rsidRDefault="2BC97490" w14:paraId="60FD46BF" w14:textId="26D5069B">
            <w:pPr>
              <w:jc w:val="center"/>
              <w:rPr>
                <w:noProof/>
              </w:rPr>
            </w:pPr>
            <w:r w:rsidRPr="7535FBD4">
              <w:rPr>
                <w:noProof/>
              </w:rPr>
              <w:t>20</w:t>
            </w:r>
          </w:p>
        </w:tc>
      </w:tr>
      <w:tr w:rsidR="00436889" w:rsidTr="53B24FB6" w14:paraId="08F7B2F2" w14:textId="77777777">
        <w:tc>
          <w:tcPr>
            <w:tcW w:w="1335" w:type="dxa"/>
            <w:tcMar/>
            <w:vAlign w:val="center"/>
          </w:tcPr>
          <w:p w:rsidR="00436889" w:rsidP="7535FBD4" w:rsidRDefault="2BC97490" w14:paraId="2D534A83" w14:textId="2517CA07">
            <w:pPr>
              <w:jc w:val="center"/>
            </w:pPr>
            <w:r w:rsidRPr="7535FBD4">
              <w:t>2</w:t>
            </w:r>
          </w:p>
        </w:tc>
        <w:tc>
          <w:tcPr>
            <w:tcW w:w="6740" w:type="dxa"/>
            <w:tcMar/>
            <w:vAlign w:val="center"/>
          </w:tcPr>
          <w:p w:rsidR="00436889" w:rsidP="120E8172" w:rsidRDefault="2BC97490" w14:paraId="0343D898" w14:textId="7BEEA2AA">
            <w:r>
              <w:t>Programme Design and Delivery</w:t>
            </w:r>
          </w:p>
        </w:tc>
        <w:tc>
          <w:tcPr>
            <w:tcW w:w="1559" w:type="dxa"/>
            <w:tcMar/>
            <w:vAlign w:val="center"/>
          </w:tcPr>
          <w:p w:rsidR="00436889" w:rsidP="7535FBD4" w:rsidRDefault="2BC97490" w14:paraId="5CD8EC8D" w14:textId="7CFA4B4E">
            <w:pPr>
              <w:jc w:val="center"/>
            </w:pPr>
            <w:r w:rsidRPr="7535FBD4">
              <w:t>2</w:t>
            </w:r>
            <w:r w:rsidR="00F405B9">
              <w:t>0</w:t>
            </w:r>
          </w:p>
        </w:tc>
      </w:tr>
      <w:tr w:rsidR="00436889" w:rsidTr="53B24FB6" w14:paraId="35441032" w14:textId="77777777">
        <w:tc>
          <w:tcPr>
            <w:tcW w:w="1335" w:type="dxa"/>
            <w:tcMar/>
            <w:vAlign w:val="center"/>
          </w:tcPr>
          <w:p w:rsidR="00436889" w:rsidP="7535FBD4" w:rsidRDefault="2BC97490" w14:paraId="0F367909" w14:textId="446A37EA">
            <w:pPr>
              <w:jc w:val="center"/>
            </w:pPr>
            <w:r w:rsidRPr="7535FBD4">
              <w:t>3</w:t>
            </w:r>
          </w:p>
        </w:tc>
        <w:tc>
          <w:tcPr>
            <w:tcW w:w="6740" w:type="dxa"/>
            <w:tcMar/>
            <w:vAlign w:val="center"/>
          </w:tcPr>
          <w:p w:rsidR="00436889" w:rsidP="120E8172" w:rsidRDefault="2BC97490" w14:paraId="2198B09A" w14:textId="673538D8">
            <w:r>
              <w:t>Quality Assurance</w:t>
            </w:r>
          </w:p>
        </w:tc>
        <w:tc>
          <w:tcPr>
            <w:tcW w:w="1559" w:type="dxa"/>
            <w:tcMar/>
            <w:vAlign w:val="center"/>
          </w:tcPr>
          <w:p w:rsidR="00436889" w:rsidP="7535FBD4" w:rsidRDefault="2BC97490" w14:paraId="79BBD0BE" w14:textId="1B1F7153">
            <w:pPr>
              <w:jc w:val="center"/>
            </w:pPr>
            <w:r w:rsidRPr="7535FBD4">
              <w:t>15</w:t>
            </w:r>
          </w:p>
        </w:tc>
      </w:tr>
      <w:tr w:rsidR="7535FBD4" w:rsidTr="53B24FB6" w14:paraId="355AAF93" w14:textId="77777777">
        <w:tc>
          <w:tcPr>
            <w:tcW w:w="1335" w:type="dxa"/>
            <w:tcMar/>
            <w:vAlign w:val="center"/>
          </w:tcPr>
          <w:p w:rsidR="2BC97490" w:rsidP="7535FBD4" w:rsidRDefault="2BC97490" w14:paraId="3A6118E1" w14:textId="39EC92EF">
            <w:pPr>
              <w:jc w:val="center"/>
            </w:pPr>
            <w:r w:rsidRPr="7535FBD4">
              <w:t>4</w:t>
            </w:r>
          </w:p>
        </w:tc>
        <w:tc>
          <w:tcPr>
            <w:tcW w:w="6740" w:type="dxa"/>
            <w:tcMar/>
            <w:vAlign w:val="center"/>
          </w:tcPr>
          <w:p w:rsidR="2BC97490" w:rsidP="120E8172" w:rsidRDefault="2BC97490" w14:paraId="4CF5BFC3" w14:textId="04F70ADF">
            <w:r>
              <w:t>Employer Engagement</w:t>
            </w:r>
          </w:p>
        </w:tc>
        <w:tc>
          <w:tcPr>
            <w:tcW w:w="1559" w:type="dxa"/>
            <w:tcMar/>
            <w:vAlign w:val="center"/>
          </w:tcPr>
          <w:p w:rsidR="2BC97490" w:rsidP="7535FBD4" w:rsidRDefault="2BC97490" w14:paraId="15F0D889" w14:textId="2FD66289">
            <w:pPr>
              <w:jc w:val="center"/>
            </w:pPr>
            <w:r w:rsidRPr="7535FBD4">
              <w:t>15</w:t>
            </w:r>
          </w:p>
        </w:tc>
      </w:tr>
      <w:tr w:rsidR="7535FBD4" w:rsidTr="53B24FB6" w14:paraId="28E40A61" w14:textId="77777777">
        <w:tc>
          <w:tcPr>
            <w:tcW w:w="1335" w:type="dxa"/>
            <w:tcMar/>
            <w:vAlign w:val="center"/>
          </w:tcPr>
          <w:p w:rsidR="2BC97490" w:rsidP="7535FBD4" w:rsidRDefault="2BC97490" w14:paraId="46783015" w14:textId="3263FCC9">
            <w:pPr>
              <w:jc w:val="center"/>
            </w:pPr>
            <w:r w:rsidRPr="7535FBD4">
              <w:t>5</w:t>
            </w:r>
          </w:p>
        </w:tc>
        <w:tc>
          <w:tcPr>
            <w:tcW w:w="6740" w:type="dxa"/>
            <w:tcMar/>
            <w:vAlign w:val="center"/>
          </w:tcPr>
          <w:p w:rsidR="2BC97490" w:rsidP="120E8172" w:rsidRDefault="2BC97490" w14:paraId="72DC32EA" w14:textId="467A20C0">
            <w:r>
              <w:t>Learner Support</w:t>
            </w:r>
          </w:p>
        </w:tc>
        <w:tc>
          <w:tcPr>
            <w:tcW w:w="1559" w:type="dxa"/>
            <w:tcMar/>
            <w:vAlign w:val="center"/>
          </w:tcPr>
          <w:p w:rsidR="2BC97490" w:rsidP="7535FBD4" w:rsidRDefault="2BC97490" w14:paraId="01CF24C7" w14:textId="350AFAE8">
            <w:pPr>
              <w:jc w:val="center"/>
            </w:pPr>
            <w:r w:rsidRPr="7535FBD4">
              <w:t>10</w:t>
            </w:r>
          </w:p>
        </w:tc>
      </w:tr>
      <w:tr w:rsidR="7535FBD4" w:rsidTr="53B24FB6" w14:paraId="0C349695" w14:textId="77777777">
        <w:tc>
          <w:tcPr>
            <w:tcW w:w="1335" w:type="dxa"/>
            <w:tcMar/>
            <w:vAlign w:val="center"/>
          </w:tcPr>
          <w:p w:rsidR="2BC97490" w:rsidP="7535FBD4" w:rsidRDefault="2BC97490" w14:paraId="5363A174" w14:textId="65B26270">
            <w:pPr>
              <w:jc w:val="center"/>
            </w:pPr>
            <w:r w:rsidRPr="7535FBD4">
              <w:t>6</w:t>
            </w:r>
          </w:p>
        </w:tc>
        <w:tc>
          <w:tcPr>
            <w:tcW w:w="6740" w:type="dxa"/>
            <w:tcMar/>
            <w:vAlign w:val="center"/>
          </w:tcPr>
          <w:p w:rsidR="2BC97490" w:rsidP="120E8172" w:rsidRDefault="2BC97490" w14:paraId="317E48E1" w14:textId="2D53E600">
            <w:r w:rsidR="1FC47ED8">
              <w:rPr/>
              <w:t>Cost-effectiveness and Value for Money</w:t>
            </w:r>
          </w:p>
        </w:tc>
        <w:tc>
          <w:tcPr>
            <w:tcW w:w="1559" w:type="dxa"/>
            <w:tcMar/>
            <w:vAlign w:val="center"/>
          </w:tcPr>
          <w:p w:rsidR="2BC97490" w:rsidP="7535FBD4" w:rsidRDefault="2BC97490" w14:paraId="07976E6D" w14:textId="009F2E1E">
            <w:pPr>
              <w:jc w:val="center"/>
            </w:pPr>
            <w:r w:rsidRPr="7535FBD4">
              <w:t>1</w:t>
            </w:r>
            <w:r w:rsidR="00FE4B63">
              <w:t>0</w:t>
            </w:r>
          </w:p>
        </w:tc>
      </w:tr>
      <w:tr w:rsidR="7535FBD4" w:rsidTr="53B24FB6" w14:paraId="50BDDF14" w14:textId="77777777">
        <w:tc>
          <w:tcPr>
            <w:tcW w:w="1335" w:type="dxa"/>
            <w:tcMar/>
            <w:vAlign w:val="center"/>
          </w:tcPr>
          <w:p w:rsidR="2BC97490" w:rsidP="7535FBD4" w:rsidRDefault="2BC97490" w14:paraId="7462550B" w14:textId="1E286C97">
            <w:pPr>
              <w:jc w:val="center"/>
            </w:pPr>
            <w:r w:rsidRPr="7535FBD4">
              <w:t>7</w:t>
            </w:r>
          </w:p>
        </w:tc>
        <w:tc>
          <w:tcPr>
            <w:tcW w:w="6740" w:type="dxa"/>
            <w:tcMar/>
            <w:vAlign w:val="center"/>
          </w:tcPr>
          <w:p w:rsidR="2BC97490" w:rsidP="120E8172" w:rsidRDefault="2BC97490" w14:paraId="28F30C92" w14:textId="353F1A88">
            <w:r>
              <w:t>Innovation and Flexibility</w:t>
            </w:r>
          </w:p>
        </w:tc>
        <w:tc>
          <w:tcPr>
            <w:tcW w:w="1559" w:type="dxa"/>
            <w:tcMar/>
            <w:vAlign w:val="center"/>
          </w:tcPr>
          <w:p w:rsidR="2BC97490" w:rsidP="7535FBD4" w:rsidRDefault="00062474" w14:paraId="51F59DC5" w14:textId="31199786">
            <w:pPr>
              <w:jc w:val="center"/>
            </w:pPr>
            <w:r>
              <w:t>5</w:t>
            </w:r>
          </w:p>
        </w:tc>
      </w:tr>
      <w:tr w:rsidR="7535FBD4" w:rsidTr="53B24FB6" w14:paraId="255F0595" w14:textId="77777777">
        <w:tc>
          <w:tcPr>
            <w:tcW w:w="1335" w:type="dxa"/>
            <w:tcMar/>
            <w:vAlign w:val="center"/>
          </w:tcPr>
          <w:p w:rsidR="2BC97490" w:rsidP="7535FBD4" w:rsidRDefault="2BC97490" w14:paraId="22428C21" w14:textId="324D1109">
            <w:pPr>
              <w:jc w:val="center"/>
            </w:pPr>
            <w:r w:rsidRPr="7535FBD4">
              <w:t>8</w:t>
            </w:r>
          </w:p>
        </w:tc>
        <w:tc>
          <w:tcPr>
            <w:tcW w:w="6740" w:type="dxa"/>
            <w:tcMar/>
            <w:vAlign w:val="center"/>
          </w:tcPr>
          <w:p w:rsidR="2BC97490" w:rsidP="120E8172" w:rsidRDefault="2BC97490" w14:paraId="07150C19" w14:textId="6C2F8756">
            <w:r>
              <w:t>Sustainability and Impact</w:t>
            </w:r>
          </w:p>
        </w:tc>
        <w:tc>
          <w:tcPr>
            <w:tcW w:w="1559" w:type="dxa"/>
            <w:tcMar/>
            <w:vAlign w:val="center"/>
          </w:tcPr>
          <w:p w:rsidR="2BC97490" w:rsidP="7535FBD4" w:rsidRDefault="00062474" w14:paraId="3557CAD0" w14:textId="3A9E72B3">
            <w:pPr>
              <w:jc w:val="center"/>
            </w:pPr>
            <w:r>
              <w:t>5</w:t>
            </w:r>
          </w:p>
        </w:tc>
      </w:tr>
      <w:tr w:rsidR="005D78D4" w:rsidTr="53B24FB6" w14:paraId="2CB73BD0" w14:textId="77777777">
        <w:tc>
          <w:tcPr>
            <w:tcW w:w="1335" w:type="dxa"/>
            <w:shd w:val="clear" w:color="auto" w:fill="D9D9D9" w:themeFill="background1" w:themeFillShade="D9"/>
            <w:tcMar/>
            <w:vAlign w:val="center"/>
          </w:tcPr>
          <w:p w:rsidR="005D78D4" w:rsidP="7535FBD4" w:rsidRDefault="005D78D4" w14:paraId="044DBC3E" w14:textId="77777777">
            <w:pPr>
              <w:jc w:val="center"/>
            </w:pPr>
          </w:p>
        </w:tc>
        <w:tc>
          <w:tcPr>
            <w:tcW w:w="6740" w:type="dxa"/>
            <w:shd w:val="clear" w:color="auto" w:fill="D9D9D9" w:themeFill="background1" w:themeFillShade="D9"/>
            <w:tcMar/>
            <w:vAlign w:val="center"/>
          </w:tcPr>
          <w:p w:rsidRPr="005D78D4" w:rsidR="005D78D4" w:rsidP="7535FBD4" w:rsidRDefault="005D78D4" w14:paraId="353B4C19" w14:textId="07E98629">
            <w:pPr>
              <w:jc w:val="center"/>
              <w:rPr>
                <w:b/>
                <w:bCs/>
              </w:rPr>
            </w:pPr>
            <w:r w:rsidRPr="7535FBD4">
              <w:rPr>
                <w:b/>
                <w:bCs/>
              </w:rPr>
              <w:t>Total</w:t>
            </w:r>
          </w:p>
        </w:tc>
        <w:tc>
          <w:tcPr>
            <w:tcW w:w="1559" w:type="dxa"/>
            <w:shd w:val="clear" w:color="auto" w:fill="D9D9D9" w:themeFill="background1" w:themeFillShade="D9"/>
            <w:tcMar/>
            <w:vAlign w:val="center"/>
          </w:tcPr>
          <w:p w:rsidRPr="005D78D4" w:rsidR="005D78D4" w:rsidP="27E15AEE" w:rsidRDefault="005D78D4" w14:paraId="3EE3300D" w14:textId="0F057A2B">
            <w:pPr>
              <w:jc w:val="center"/>
              <w:rPr>
                <w:b/>
                <w:bCs/>
                <w:highlight w:val="yellow"/>
              </w:rPr>
            </w:pPr>
            <w:r w:rsidRPr="00DD388F">
              <w:rPr>
                <w:b/>
                <w:bCs/>
              </w:rPr>
              <w:t>1</w:t>
            </w:r>
            <w:r w:rsidRPr="00DD388F" w:rsidR="00DD388F">
              <w:rPr>
                <w:b/>
                <w:bCs/>
              </w:rPr>
              <w:t>00</w:t>
            </w:r>
            <w:r w:rsidRPr="00DD388F">
              <w:rPr>
                <w:b/>
                <w:bCs/>
              </w:rPr>
              <w:t>%</w:t>
            </w:r>
          </w:p>
        </w:tc>
      </w:tr>
    </w:tbl>
    <w:p w:rsidR="004F4D28" w:rsidP="007B0DA6" w:rsidRDefault="004F4D28" w14:paraId="40A6D3F1" w14:textId="60C55A5E">
      <w:pPr>
        <w:spacing w:after="0" w:line="240" w:lineRule="auto"/>
        <w:jc w:val="both"/>
      </w:pPr>
    </w:p>
    <w:p w:rsidR="00436889" w:rsidP="007B0DA6" w:rsidRDefault="00436889" w14:paraId="0E28B3C0" w14:textId="3AD07088">
      <w:pPr>
        <w:pStyle w:val="Heading1"/>
        <w:spacing w:before="0" w:line="240" w:lineRule="auto"/>
        <w:jc w:val="both"/>
      </w:pPr>
      <w:r>
        <w:t xml:space="preserve">Scoring Methodology </w:t>
      </w:r>
    </w:p>
    <w:p w:rsidRPr="00F57143" w:rsidR="00F57143" w:rsidP="007B0DA6" w:rsidRDefault="00F57143" w14:paraId="6979DA3C" w14:textId="77777777">
      <w:pPr>
        <w:spacing w:after="0"/>
        <w:jc w:val="both"/>
      </w:pPr>
    </w:p>
    <w:p w:rsidR="00F57143" w:rsidP="007B0DA6" w:rsidRDefault="00F57143" w14:paraId="7F8CB73D" w14:textId="7EBFA34B">
      <w:pPr>
        <w:spacing w:after="0"/>
        <w:jc w:val="both"/>
      </w:pPr>
      <w:r>
        <w:t xml:space="preserve">Each question will be scored using the rating system that is detailed in the table below. </w:t>
      </w:r>
    </w:p>
    <w:p w:rsidR="006700EA" w:rsidP="6AB17C4E" w:rsidRDefault="006700EA" w14:paraId="525D7DD4" w14:noSpellErr="1" w14:textId="3F41BB6F">
      <w:pPr>
        <w:pStyle w:val="Normal"/>
        <w:spacing w:after="0"/>
        <w:jc w:val="both"/>
      </w:pPr>
    </w:p>
    <w:tbl>
      <w:tblPr>
        <w:tblW w:w="9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915"/>
        <w:gridCol w:w="7444"/>
        <w:gridCol w:w="1269"/>
      </w:tblGrid>
      <w:tr w:rsidRPr="00F94BF3" w:rsidR="00F94BF3" w:rsidTr="6AB17C4E" w14:paraId="3E01F05D" w14:textId="77777777">
        <w:trPr>
          <w:trHeight w:val="450"/>
        </w:trPr>
        <w:tc>
          <w:tcPr>
            <w:tcW w:w="915" w:type="dxa"/>
            <w:shd w:val="clear" w:color="auto" w:fill="BDD6EE" w:themeFill="accent5" w:themeFillTint="66"/>
            <w:tcMar>
              <w:top w:w="0" w:type="dxa"/>
              <w:left w:w="108" w:type="dxa"/>
              <w:bottom w:w="0" w:type="dxa"/>
              <w:right w:w="108" w:type="dxa"/>
            </w:tcMar>
            <w:hideMark/>
          </w:tcPr>
          <w:p w:rsidRPr="00F94BF3" w:rsidR="00F94BF3" w:rsidP="6AB17C4E" w:rsidRDefault="00F94BF3" w14:paraId="45D24B6E" w14:textId="53507917">
            <w:pPr>
              <w:spacing w:after="200" w:line="276" w:lineRule="auto"/>
              <w:contextualSpacing/>
              <w:jc w:val="center"/>
              <w:rPr>
                <w:rFonts w:ascii="Arial" w:hAnsi="Arial" w:asciiTheme="minorBidi" w:hAnsiTheme="minorBidi"/>
                <w:b w:val="1"/>
                <w:bCs w:val="1"/>
              </w:rPr>
            </w:pPr>
            <w:r w:rsidRPr="6AB17C4E" w:rsidR="00F94BF3">
              <w:rPr>
                <w:rFonts w:ascii="Arial" w:hAnsi="Arial" w:asciiTheme="minorBidi" w:hAnsiTheme="minorBidi"/>
                <w:b w:val="1"/>
                <w:bCs w:val="1"/>
              </w:rPr>
              <w:t>Grad</w:t>
            </w:r>
          </w:p>
        </w:tc>
        <w:tc>
          <w:tcPr>
            <w:tcW w:w="7444" w:type="dxa"/>
            <w:shd w:val="clear" w:color="auto" w:fill="BDD6EE" w:themeFill="accent5" w:themeFillTint="66"/>
            <w:tcMar>
              <w:top w:w="0" w:type="dxa"/>
              <w:left w:w="108" w:type="dxa"/>
              <w:bottom w:w="0" w:type="dxa"/>
              <w:right w:w="108" w:type="dxa"/>
            </w:tcMar>
            <w:hideMark/>
          </w:tcPr>
          <w:p w:rsidRPr="00F94BF3" w:rsidR="00F94BF3" w:rsidP="002374D1" w:rsidRDefault="00F94BF3" w14:paraId="2FA493C1" w14:textId="77777777">
            <w:pPr>
              <w:spacing w:after="200" w:line="276" w:lineRule="auto"/>
              <w:contextualSpacing/>
              <w:jc w:val="center"/>
              <w:rPr>
                <w:rFonts w:asciiTheme="minorBidi" w:hAnsiTheme="minorBidi"/>
                <w:b/>
                <w:bCs/>
              </w:rPr>
            </w:pPr>
            <w:r w:rsidRPr="00F94BF3">
              <w:rPr>
                <w:rFonts w:asciiTheme="minorBidi" w:hAnsiTheme="minorBidi"/>
                <w:b/>
                <w:bCs/>
              </w:rPr>
              <w:t>Grade Description</w:t>
            </w:r>
          </w:p>
        </w:tc>
        <w:tc>
          <w:tcPr>
            <w:tcW w:w="1269" w:type="dxa"/>
            <w:shd w:val="clear" w:color="auto" w:fill="BDD6EE" w:themeFill="accent5" w:themeFillTint="66"/>
            <w:tcMar>
              <w:top w:w="0" w:type="dxa"/>
              <w:left w:w="108" w:type="dxa"/>
              <w:bottom w:w="0" w:type="dxa"/>
              <w:right w:w="108" w:type="dxa"/>
            </w:tcMar>
            <w:hideMark/>
          </w:tcPr>
          <w:p w:rsidRPr="00F94BF3" w:rsidR="00F94BF3" w:rsidP="002374D1" w:rsidRDefault="00F94BF3" w14:paraId="57C50FF4" w14:textId="77777777">
            <w:pPr>
              <w:spacing w:after="200" w:line="276" w:lineRule="auto"/>
              <w:contextualSpacing/>
              <w:jc w:val="center"/>
              <w:rPr>
                <w:rFonts w:asciiTheme="minorBidi" w:hAnsiTheme="minorBidi"/>
                <w:b/>
                <w:bCs/>
              </w:rPr>
            </w:pPr>
            <w:r w:rsidRPr="00F94BF3">
              <w:rPr>
                <w:rFonts w:asciiTheme="minorBidi" w:hAnsiTheme="minorBidi"/>
                <w:b/>
                <w:bCs/>
              </w:rPr>
              <w:t>Score</w:t>
            </w:r>
          </w:p>
        </w:tc>
      </w:tr>
      <w:tr w:rsidRPr="00F94BF3" w:rsidR="00F94BF3" w:rsidTr="6AB17C4E" w14:paraId="2ECD5F20" w14:textId="77777777">
        <w:tc>
          <w:tcPr>
            <w:tcW w:w="915" w:type="dxa"/>
            <w:shd w:val="clear" w:color="auto" w:fill="FFFFFF" w:themeFill="background1"/>
            <w:tcMar>
              <w:top w:w="0" w:type="dxa"/>
              <w:left w:w="108" w:type="dxa"/>
              <w:bottom w:w="0" w:type="dxa"/>
              <w:right w:w="108" w:type="dxa"/>
            </w:tcMar>
            <w:hideMark/>
          </w:tcPr>
          <w:p w:rsidRPr="00F94BF3" w:rsidR="00F94BF3" w:rsidP="00F94BF3" w:rsidRDefault="00F94BF3" w14:paraId="6B6EE8C3" w14:textId="77777777">
            <w:pPr>
              <w:spacing w:after="200" w:line="276" w:lineRule="auto"/>
              <w:contextualSpacing/>
              <w:jc w:val="center"/>
              <w:rPr>
                <w:rFonts w:asciiTheme="minorBidi" w:hAnsiTheme="minorBidi"/>
                <w:b/>
                <w:bCs/>
              </w:rPr>
            </w:pPr>
            <w:r w:rsidRPr="00F94BF3">
              <w:rPr>
                <w:rFonts w:asciiTheme="minorBidi" w:hAnsiTheme="minorBidi"/>
                <w:b/>
                <w:bCs/>
              </w:rPr>
              <w:t>A</w:t>
            </w:r>
          </w:p>
        </w:tc>
        <w:tc>
          <w:tcPr>
            <w:tcW w:w="7444" w:type="dxa"/>
            <w:tcMar>
              <w:top w:w="0" w:type="dxa"/>
              <w:left w:w="108" w:type="dxa"/>
              <w:bottom w:w="0" w:type="dxa"/>
              <w:right w:w="108" w:type="dxa"/>
            </w:tcMar>
          </w:tcPr>
          <w:p w:rsidRPr="00F94BF3" w:rsidR="00F94BF3" w:rsidP="00F94BF3" w:rsidRDefault="00F94BF3" w14:paraId="18E47DE6" w14:textId="77777777">
            <w:pPr>
              <w:spacing w:after="200" w:line="276" w:lineRule="auto"/>
              <w:contextualSpacing/>
              <w:rPr>
                <w:rFonts w:asciiTheme="minorBidi" w:hAnsiTheme="minorBidi"/>
                <w:b/>
                <w:bCs/>
              </w:rPr>
            </w:pPr>
            <w:r w:rsidRPr="00F94BF3">
              <w:rPr>
                <w:rFonts w:asciiTheme="minorBidi" w:hAnsiTheme="minorBidi"/>
                <w:b/>
                <w:bCs/>
              </w:rPr>
              <w:t>Excellent response.</w:t>
            </w:r>
          </w:p>
          <w:p w:rsidRPr="00F94BF3" w:rsidR="00F94BF3" w:rsidP="00F94BF3" w:rsidRDefault="00F94BF3" w14:paraId="10BE9A2E" w14:textId="77777777">
            <w:pPr>
              <w:spacing w:after="200" w:line="276" w:lineRule="auto"/>
              <w:contextualSpacing/>
              <w:rPr>
                <w:rFonts w:asciiTheme="minorBidi" w:hAnsiTheme="minorBidi"/>
                <w:b/>
                <w:bCs/>
              </w:rPr>
            </w:pPr>
          </w:p>
          <w:p w:rsidRPr="00F94BF3" w:rsidR="00F94BF3" w:rsidP="00F94BF3" w:rsidRDefault="00F94BF3" w14:paraId="7B2D7DF8" w14:textId="77777777">
            <w:pPr>
              <w:spacing w:after="200" w:line="276" w:lineRule="auto"/>
              <w:contextualSpacing/>
              <w:rPr>
                <w:rFonts w:asciiTheme="minorBidi" w:hAnsiTheme="minorBidi"/>
              </w:rPr>
            </w:pPr>
            <w:r w:rsidRPr="00F94BF3">
              <w:rPr>
                <w:rFonts w:asciiTheme="minorBidi" w:hAnsiTheme="minorBidi"/>
              </w:rPr>
              <w:t>The Tenderer’s response meets all of the following criteria:</w:t>
            </w:r>
          </w:p>
          <w:p w:rsidRPr="00F94BF3" w:rsidR="00F94BF3" w:rsidP="00F94BF3" w:rsidRDefault="00F94BF3" w14:paraId="1B469A31" w14:textId="77777777">
            <w:pPr>
              <w:spacing w:after="200" w:line="276" w:lineRule="auto"/>
              <w:contextualSpacing/>
              <w:rPr>
                <w:rFonts w:asciiTheme="minorBidi" w:hAnsiTheme="minorBidi"/>
              </w:rPr>
            </w:pPr>
          </w:p>
          <w:p w:rsidRPr="00F94BF3" w:rsidR="00F94BF3" w:rsidP="00F94BF3" w:rsidRDefault="00F94BF3" w14:paraId="7E961074" w14:textId="77777777">
            <w:pPr>
              <w:numPr>
                <w:ilvl w:val="0"/>
                <w:numId w:val="34"/>
              </w:numPr>
              <w:spacing w:after="200" w:line="276" w:lineRule="auto"/>
              <w:contextualSpacing/>
              <w:rPr>
                <w:rFonts w:asciiTheme="minorBidi" w:hAnsiTheme="minorBidi"/>
              </w:rPr>
            </w:pPr>
            <w:r w:rsidRPr="00F94BF3">
              <w:rPr>
                <w:rFonts w:asciiTheme="minorBidi" w:hAnsiTheme="minorBidi"/>
              </w:rPr>
              <w:t>The response is comprehensive, highly relevant to the question and exceeds all the requirements of the question;</w:t>
            </w:r>
          </w:p>
          <w:p w:rsidRPr="00F94BF3" w:rsidR="00F94BF3" w:rsidP="00F94BF3" w:rsidRDefault="00F94BF3" w14:paraId="5E023D5B" w14:textId="77777777">
            <w:pPr>
              <w:numPr>
                <w:ilvl w:val="0"/>
                <w:numId w:val="34"/>
              </w:numPr>
              <w:spacing w:after="200" w:line="276" w:lineRule="auto"/>
              <w:contextualSpacing/>
              <w:rPr>
                <w:rFonts w:asciiTheme="minorBidi" w:hAnsiTheme="minorBidi"/>
              </w:rPr>
            </w:pPr>
            <w:r w:rsidRPr="00F94BF3">
              <w:rPr>
                <w:rFonts w:asciiTheme="minorBidi" w:hAnsiTheme="minorBidi"/>
              </w:rPr>
              <w:t>The response contains an excellent level of detail on the Tenderer’s approach to the relevant aspect of the Service and/or demonstrates an excellent understanding of the relevant aspect of the Service; and</w:t>
            </w:r>
          </w:p>
          <w:p w:rsidRPr="00F94BF3" w:rsidR="00F94BF3" w:rsidP="00F94BF3" w:rsidRDefault="00F94BF3" w14:paraId="16F8B8C8" w14:textId="77777777">
            <w:pPr>
              <w:numPr>
                <w:ilvl w:val="0"/>
                <w:numId w:val="34"/>
              </w:numPr>
              <w:spacing w:after="200" w:line="276" w:lineRule="auto"/>
              <w:contextualSpacing/>
              <w:rPr>
                <w:rFonts w:asciiTheme="minorBidi" w:hAnsiTheme="minorBidi"/>
              </w:rPr>
            </w:pPr>
            <w:r w:rsidRPr="00F94BF3">
              <w:rPr>
                <w:rFonts w:asciiTheme="minorBidi" w:hAnsiTheme="minorBidi"/>
              </w:rPr>
              <w:t>Provides relevant and significant value add beyond the Council’s requirements.</w:t>
            </w:r>
          </w:p>
          <w:p w:rsidRPr="00F94BF3" w:rsidR="00F94BF3" w:rsidP="00F94BF3" w:rsidRDefault="00F94BF3" w14:paraId="5ED599A3" w14:textId="77777777">
            <w:pPr>
              <w:spacing w:after="200" w:line="276" w:lineRule="auto"/>
              <w:contextualSpacing/>
              <w:rPr>
                <w:rFonts w:asciiTheme="minorBidi" w:hAnsiTheme="minorBidi"/>
              </w:rPr>
            </w:pPr>
          </w:p>
          <w:p w:rsidRPr="00F94BF3" w:rsidR="00F94BF3" w:rsidP="00F94BF3" w:rsidRDefault="00F94BF3" w14:paraId="4373D8E8" w14:textId="77777777">
            <w:pPr>
              <w:spacing w:after="200" w:line="276" w:lineRule="auto"/>
              <w:contextualSpacing/>
              <w:rPr>
                <w:rFonts w:asciiTheme="minorBidi" w:hAnsiTheme="minorBidi"/>
              </w:rPr>
            </w:pPr>
            <w:r w:rsidRPr="00F94BF3">
              <w:rPr>
                <w:rFonts w:asciiTheme="minorBidi" w:hAnsiTheme="minorBidi"/>
              </w:rPr>
              <w:t>Based on the preceding criteria:</w:t>
            </w:r>
          </w:p>
          <w:p w:rsidRPr="00F94BF3" w:rsidR="00F94BF3" w:rsidP="00F94BF3" w:rsidRDefault="00F94BF3" w14:paraId="4E551C30" w14:textId="77777777">
            <w:pPr>
              <w:spacing w:after="200" w:line="276" w:lineRule="auto"/>
              <w:contextualSpacing/>
              <w:rPr>
                <w:rFonts w:asciiTheme="minorBidi" w:hAnsiTheme="minorBidi"/>
              </w:rPr>
            </w:pPr>
          </w:p>
          <w:p w:rsidRPr="00F94BF3" w:rsidR="00F94BF3" w:rsidP="00F94BF3" w:rsidRDefault="00F94BF3" w14:paraId="32274A76" w14:textId="77777777">
            <w:pPr>
              <w:numPr>
                <w:ilvl w:val="0"/>
                <w:numId w:val="35"/>
              </w:numPr>
              <w:spacing w:after="200" w:line="276" w:lineRule="auto"/>
              <w:contextualSpacing/>
              <w:rPr>
                <w:rFonts w:asciiTheme="minorBidi" w:hAnsiTheme="minorBidi"/>
              </w:rPr>
            </w:pPr>
            <w:r w:rsidRPr="00F94BF3">
              <w:rPr>
                <w:rFonts w:asciiTheme="minorBidi" w:hAnsiTheme="minorBidi"/>
              </w:rPr>
              <w:t>The response generates an excellent level of confidence in the Tenderer’s ability to deliver the relevant aspect of the Service; and</w:t>
            </w:r>
          </w:p>
          <w:p w:rsidRPr="00F94BF3" w:rsidR="00F94BF3" w:rsidP="00F94BF3" w:rsidRDefault="00F94BF3" w14:paraId="28604F5C" w14:textId="77777777">
            <w:pPr>
              <w:numPr>
                <w:ilvl w:val="0"/>
                <w:numId w:val="35"/>
              </w:numPr>
              <w:spacing w:after="200" w:line="276" w:lineRule="auto"/>
              <w:contextualSpacing/>
              <w:rPr>
                <w:rFonts w:asciiTheme="minorBidi" w:hAnsiTheme="minorBidi"/>
              </w:rPr>
            </w:pPr>
            <w:r w:rsidRPr="00F94BF3">
              <w:rPr>
                <w:rFonts w:asciiTheme="minorBidi" w:hAnsiTheme="minorBidi"/>
              </w:rPr>
              <w:t>Overall, the response can be described as excellent.</w:t>
            </w:r>
          </w:p>
          <w:p w:rsidRPr="00F94BF3" w:rsidR="00F94BF3" w:rsidP="00F94BF3" w:rsidRDefault="00F94BF3" w14:paraId="11D142A2" w14:textId="77777777">
            <w:pPr>
              <w:spacing w:after="200" w:line="276" w:lineRule="auto"/>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hideMark/>
          </w:tcPr>
          <w:p w:rsidRPr="00F94BF3" w:rsidR="00F94BF3" w:rsidP="00F94BF3" w:rsidRDefault="00F94BF3" w14:paraId="23F5FBE6" w14:textId="77777777">
            <w:pPr>
              <w:spacing w:after="200" w:line="276" w:lineRule="auto"/>
              <w:contextualSpacing/>
              <w:jc w:val="center"/>
              <w:rPr>
                <w:rFonts w:asciiTheme="minorBidi" w:hAnsiTheme="minorBidi"/>
                <w:b/>
                <w:bCs/>
              </w:rPr>
            </w:pPr>
            <w:r w:rsidRPr="00F94BF3">
              <w:rPr>
                <w:rFonts w:asciiTheme="minorBidi" w:hAnsiTheme="minorBidi"/>
                <w:b/>
                <w:bCs/>
              </w:rPr>
              <w:t>100</w:t>
            </w:r>
          </w:p>
        </w:tc>
      </w:tr>
      <w:tr w:rsidRPr="00F94BF3" w:rsidR="00F94BF3" w:rsidTr="6AB17C4E" w14:paraId="54D20557" w14:textId="77777777">
        <w:trPr>
          <w:cantSplit/>
        </w:trPr>
        <w:tc>
          <w:tcPr>
            <w:tcW w:w="915" w:type="dxa"/>
            <w:shd w:val="clear" w:color="auto" w:fill="FFFFFF" w:themeFill="background1"/>
            <w:tcMar>
              <w:top w:w="0" w:type="dxa"/>
              <w:left w:w="108" w:type="dxa"/>
              <w:bottom w:w="0" w:type="dxa"/>
              <w:right w:w="108" w:type="dxa"/>
            </w:tcMar>
            <w:hideMark/>
          </w:tcPr>
          <w:p w:rsidRPr="00F94BF3" w:rsidR="00F94BF3" w:rsidP="00F94BF3" w:rsidRDefault="00F94BF3" w14:paraId="17C72DC9" w14:textId="77777777">
            <w:pPr>
              <w:spacing w:after="200" w:line="276" w:lineRule="auto"/>
              <w:contextualSpacing/>
              <w:jc w:val="center"/>
              <w:rPr>
                <w:rFonts w:asciiTheme="minorBidi" w:hAnsiTheme="minorBidi"/>
                <w:b/>
                <w:bCs/>
              </w:rPr>
            </w:pPr>
            <w:r w:rsidRPr="00F94BF3">
              <w:rPr>
                <w:rFonts w:asciiTheme="minorBidi" w:hAnsiTheme="minorBidi"/>
                <w:b/>
                <w:bCs/>
              </w:rPr>
              <w:lastRenderedPageBreak/>
              <w:t>B</w:t>
            </w:r>
          </w:p>
        </w:tc>
        <w:tc>
          <w:tcPr>
            <w:tcW w:w="7444" w:type="dxa"/>
            <w:tcMar>
              <w:top w:w="0" w:type="dxa"/>
              <w:left w:w="108" w:type="dxa"/>
              <w:bottom w:w="0" w:type="dxa"/>
              <w:right w:w="108" w:type="dxa"/>
            </w:tcMar>
          </w:tcPr>
          <w:p w:rsidRPr="00F94BF3" w:rsidR="00F94BF3" w:rsidP="00F94BF3" w:rsidRDefault="00F94BF3" w14:paraId="4F3445B8" w14:textId="77777777">
            <w:pPr>
              <w:spacing w:after="200" w:line="276" w:lineRule="auto"/>
              <w:contextualSpacing/>
              <w:rPr>
                <w:rFonts w:asciiTheme="minorBidi" w:hAnsiTheme="minorBidi"/>
                <w:b/>
                <w:bCs/>
              </w:rPr>
            </w:pPr>
            <w:r w:rsidRPr="00F94BF3">
              <w:rPr>
                <w:rFonts w:asciiTheme="minorBidi" w:hAnsiTheme="minorBidi"/>
                <w:b/>
                <w:bCs/>
              </w:rPr>
              <w:t>Very Good response.</w:t>
            </w:r>
          </w:p>
          <w:p w:rsidRPr="00F94BF3" w:rsidR="00F94BF3" w:rsidP="00F94BF3" w:rsidRDefault="00F94BF3" w14:paraId="23638B8C" w14:textId="77777777">
            <w:pPr>
              <w:spacing w:after="200" w:line="276" w:lineRule="auto"/>
              <w:contextualSpacing/>
              <w:rPr>
                <w:rFonts w:asciiTheme="minorBidi" w:hAnsiTheme="minorBidi"/>
              </w:rPr>
            </w:pPr>
          </w:p>
          <w:p w:rsidRPr="00F94BF3" w:rsidR="00F94BF3" w:rsidP="00F94BF3" w:rsidRDefault="00F94BF3" w14:paraId="3CED3C52" w14:textId="77777777">
            <w:pPr>
              <w:spacing w:after="200" w:line="276" w:lineRule="auto"/>
              <w:contextualSpacing/>
              <w:rPr>
                <w:rFonts w:asciiTheme="minorBidi" w:hAnsiTheme="minorBidi"/>
              </w:rPr>
            </w:pPr>
            <w:r w:rsidRPr="00F94BF3">
              <w:rPr>
                <w:rFonts w:asciiTheme="minorBidi" w:hAnsiTheme="minorBidi"/>
              </w:rPr>
              <w:t>The Tenderer’s response meets all of the following criteria:</w:t>
            </w:r>
          </w:p>
          <w:p w:rsidRPr="00F94BF3" w:rsidR="00F94BF3" w:rsidP="00F94BF3" w:rsidRDefault="00F94BF3" w14:paraId="742FF40C" w14:textId="77777777">
            <w:pPr>
              <w:spacing w:after="200" w:line="276" w:lineRule="auto"/>
              <w:contextualSpacing/>
              <w:rPr>
                <w:rFonts w:asciiTheme="minorBidi" w:hAnsiTheme="minorBidi"/>
              </w:rPr>
            </w:pPr>
          </w:p>
          <w:p w:rsidRPr="00F94BF3" w:rsidR="00F94BF3" w:rsidP="00F94BF3" w:rsidRDefault="00F94BF3" w14:paraId="6EB25D87" w14:textId="77777777">
            <w:pPr>
              <w:numPr>
                <w:ilvl w:val="0"/>
                <w:numId w:val="36"/>
              </w:numPr>
              <w:spacing w:after="200" w:line="276" w:lineRule="auto"/>
              <w:contextualSpacing/>
              <w:rPr>
                <w:rFonts w:asciiTheme="minorBidi" w:hAnsiTheme="minorBidi"/>
              </w:rPr>
            </w:pPr>
            <w:r w:rsidRPr="00F94BF3">
              <w:rPr>
                <w:rFonts w:asciiTheme="minorBidi" w:hAnsiTheme="minorBidi"/>
              </w:rPr>
              <w:t>The response is comprehensive and relevant to the question, and meets all and exceeds one or more of the requirements of the question; and</w:t>
            </w:r>
          </w:p>
          <w:p w:rsidRPr="00F94BF3" w:rsidR="00F94BF3" w:rsidP="00F94BF3" w:rsidRDefault="00F94BF3" w14:paraId="4BBAF6E8" w14:textId="77777777">
            <w:pPr>
              <w:numPr>
                <w:ilvl w:val="0"/>
                <w:numId w:val="36"/>
              </w:numPr>
              <w:spacing w:after="200" w:line="276" w:lineRule="auto"/>
              <w:contextualSpacing/>
              <w:rPr>
                <w:rFonts w:asciiTheme="minorBidi" w:hAnsiTheme="minorBidi"/>
              </w:rPr>
            </w:pPr>
            <w:r w:rsidRPr="00F94BF3">
              <w:rPr>
                <w:rFonts w:asciiTheme="minorBidi" w:hAnsiTheme="minorBidi"/>
              </w:rPr>
              <w:t>The response contains a very good level of detail on the Tenderer’s approach to the relevant aspect of the Service and/or demonstrates a good understanding of the relevant aspect of the Service.</w:t>
            </w:r>
          </w:p>
          <w:p w:rsidRPr="00F94BF3" w:rsidR="00F94BF3" w:rsidP="00F94BF3" w:rsidRDefault="00F94BF3" w14:paraId="5E9F0DA7" w14:textId="77777777">
            <w:pPr>
              <w:spacing w:after="200" w:line="276" w:lineRule="auto"/>
              <w:contextualSpacing/>
              <w:rPr>
                <w:rFonts w:asciiTheme="minorBidi" w:hAnsiTheme="minorBidi"/>
              </w:rPr>
            </w:pPr>
          </w:p>
          <w:p w:rsidRPr="00F94BF3" w:rsidR="00F94BF3" w:rsidP="00F94BF3" w:rsidRDefault="00F94BF3" w14:paraId="16DBA4AD" w14:textId="77777777">
            <w:pPr>
              <w:spacing w:after="200" w:line="276" w:lineRule="auto"/>
              <w:contextualSpacing/>
              <w:rPr>
                <w:rFonts w:asciiTheme="minorBidi" w:hAnsiTheme="minorBidi"/>
                <w:b/>
                <w:bCs/>
              </w:rPr>
            </w:pPr>
            <w:r w:rsidRPr="00F94BF3">
              <w:rPr>
                <w:rFonts w:asciiTheme="minorBidi" w:hAnsiTheme="minorBidi"/>
                <w:b/>
                <w:bCs/>
              </w:rPr>
              <w:t xml:space="preserve">OR </w:t>
            </w:r>
            <w:r w:rsidRPr="00F94BF3">
              <w:rPr>
                <w:rFonts w:asciiTheme="minorBidi" w:hAnsiTheme="minorBidi"/>
              </w:rPr>
              <w:t>whilst certain aspects of the response may have been considered excellent by the Council, one or more elements of the Tenderer’s response was not considered to be of sufficient quality or to generate a sufficient level of confidence to be considered excellent and, therefore, in overall terms, the response could only be considered to be “Very Good” and was scored accordingly.</w:t>
            </w:r>
          </w:p>
          <w:p w:rsidRPr="00F94BF3" w:rsidR="00F94BF3" w:rsidP="00F94BF3" w:rsidRDefault="00F94BF3" w14:paraId="03492EA2" w14:textId="77777777">
            <w:pPr>
              <w:spacing w:after="200" w:line="276" w:lineRule="auto"/>
              <w:contextualSpacing/>
              <w:rPr>
                <w:rFonts w:asciiTheme="minorBidi" w:hAnsiTheme="minorBidi"/>
              </w:rPr>
            </w:pPr>
          </w:p>
          <w:p w:rsidRPr="00F94BF3" w:rsidR="00F94BF3" w:rsidP="00F94BF3" w:rsidRDefault="00F94BF3" w14:paraId="298EAFA8" w14:textId="77777777">
            <w:pPr>
              <w:spacing w:after="200" w:line="276" w:lineRule="auto"/>
              <w:contextualSpacing/>
              <w:rPr>
                <w:rFonts w:asciiTheme="minorBidi" w:hAnsiTheme="minorBidi"/>
              </w:rPr>
            </w:pPr>
            <w:r w:rsidRPr="00F94BF3">
              <w:rPr>
                <w:rFonts w:asciiTheme="minorBidi" w:hAnsiTheme="minorBidi"/>
              </w:rPr>
              <w:t>Based on the preceding criteria:</w:t>
            </w:r>
          </w:p>
          <w:p w:rsidRPr="00F94BF3" w:rsidR="00F94BF3" w:rsidP="00F94BF3" w:rsidRDefault="00F94BF3" w14:paraId="61F5795A" w14:textId="77777777">
            <w:pPr>
              <w:spacing w:after="200" w:line="276" w:lineRule="auto"/>
              <w:contextualSpacing/>
              <w:rPr>
                <w:rFonts w:asciiTheme="minorBidi" w:hAnsiTheme="minorBidi"/>
              </w:rPr>
            </w:pPr>
          </w:p>
          <w:p w:rsidRPr="00F94BF3" w:rsidR="00F94BF3" w:rsidP="00F94BF3" w:rsidRDefault="00F94BF3" w14:paraId="213D60D1" w14:textId="77777777">
            <w:pPr>
              <w:numPr>
                <w:ilvl w:val="0"/>
                <w:numId w:val="37"/>
              </w:numPr>
              <w:spacing w:after="200" w:line="276" w:lineRule="auto"/>
              <w:contextualSpacing/>
              <w:rPr>
                <w:rFonts w:asciiTheme="minorBidi" w:hAnsiTheme="minorBidi"/>
              </w:rPr>
            </w:pPr>
            <w:r w:rsidRPr="00F94BF3">
              <w:rPr>
                <w:rFonts w:asciiTheme="minorBidi" w:hAnsiTheme="minorBidi"/>
              </w:rPr>
              <w:t>The response generates a very good level of confidence in the Tenderer’s ability to deliver the relevant aspect of the Service; and</w:t>
            </w:r>
          </w:p>
          <w:p w:rsidRPr="00F94BF3" w:rsidR="00F94BF3" w:rsidP="00F94BF3" w:rsidRDefault="00F94BF3" w14:paraId="4AB7F3B6" w14:textId="77777777">
            <w:pPr>
              <w:numPr>
                <w:ilvl w:val="0"/>
                <w:numId w:val="37"/>
              </w:numPr>
              <w:spacing w:after="200" w:line="276" w:lineRule="auto"/>
              <w:contextualSpacing/>
              <w:rPr>
                <w:rFonts w:asciiTheme="minorBidi" w:hAnsiTheme="minorBidi"/>
              </w:rPr>
            </w:pPr>
            <w:r w:rsidRPr="00F94BF3">
              <w:rPr>
                <w:rFonts w:asciiTheme="minorBidi" w:hAnsiTheme="minorBidi"/>
              </w:rPr>
              <w:t>Overall, the response can be described as very good.</w:t>
            </w:r>
          </w:p>
          <w:p w:rsidRPr="00F94BF3" w:rsidR="00F94BF3" w:rsidP="00F94BF3" w:rsidRDefault="00F94BF3" w14:paraId="0E0D7964" w14:textId="77777777">
            <w:pPr>
              <w:spacing w:after="200" w:line="276" w:lineRule="auto"/>
              <w:ind w:left="720"/>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hideMark/>
          </w:tcPr>
          <w:p w:rsidRPr="00F94BF3" w:rsidR="00F94BF3" w:rsidP="00F94BF3" w:rsidRDefault="00F94BF3" w14:paraId="35F6B6DD" w14:textId="77777777">
            <w:pPr>
              <w:spacing w:after="200" w:line="276" w:lineRule="auto"/>
              <w:contextualSpacing/>
              <w:jc w:val="center"/>
              <w:rPr>
                <w:rFonts w:asciiTheme="minorBidi" w:hAnsiTheme="minorBidi"/>
                <w:b/>
                <w:bCs/>
              </w:rPr>
            </w:pPr>
            <w:r w:rsidRPr="00F94BF3">
              <w:rPr>
                <w:rFonts w:asciiTheme="minorBidi" w:hAnsiTheme="minorBidi"/>
                <w:b/>
                <w:bCs/>
              </w:rPr>
              <w:t>80</w:t>
            </w:r>
          </w:p>
        </w:tc>
      </w:tr>
      <w:tr w:rsidRPr="00F94BF3" w:rsidR="00F94BF3" w:rsidTr="6AB17C4E" w14:paraId="5111E125" w14:textId="77777777">
        <w:tc>
          <w:tcPr>
            <w:tcW w:w="915" w:type="dxa"/>
            <w:shd w:val="clear" w:color="auto" w:fill="FFFFFF" w:themeFill="background1"/>
            <w:tcMar>
              <w:top w:w="0" w:type="dxa"/>
              <w:left w:w="108" w:type="dxa"/>
              <w:bottom w:w="0" w:type="dxa"/>
              <w:right w:w="108" w:type="dxa"/>
            </w:tcMar>
            <w:hideMark/>
          </w:tcPr>
          <w:p w:rsidRPr="00F94BF3" w:rsidR="00F94BF3" w:rsidP="00F94BF3" w:rsidRDefault="00F94BF3" w14:paraId="1823B845" w14:textId="77777777">
            <w:pPr>
              <w:spacing w:after="200" w:line="276" w:lineRule="auto"/>
              <w:contextualSpacing/>
              <w:jc w:val="center"/>
              <w:rPr>
                <w:rFonts w:asciiTheme="minorBidi" w:hAnsiTheme="minorBidi"/>
                <w:b/>
                <w:bCs/>
              </w:rPr>
            </w:pPr>
            <w:r w:rsidRPr="00F94BF3">
              <w:rPr>
                <w:rFonts w:asciiTheme="minorBidi" w:hAnsiTheme="minorBidi"/>
                <w:b/>
                <w:bCs/>
              </w:rPr>
              <w:t>C</w:t>
            </w:r>
          </w:p>
        </w:tc>
        <w:tc>
          <w:tcPr>
            <w:tcW w:w="7444" w:type="dxa"/>
            <w:tcMar>
              <w:top w:w="0" w:type="dxa"/>
              <w:left w:w="108" w:type="dxa"/>
              <w:bottom w:w="0" w:type="dxa"/>
              <w:right w:w="108" w:type="dxa"/>
            </w:tcMar>
          </w:tcPr>
          <w:p w:rsidRPr="00F94BF3" w:rsidR="00F94BF3" w:rsidP="00F94BF3" w:rsidRDefault="00F94BF3" w14:paraId="2D60E47E" w14:textId="77777777">
            <w:pPr>
              <w:spacing w:after="200" w:line="276" w:lineRule="auto"/>
              <w:contextualSpacing/>
              <w:rPr>
                <w:rFonts w:asciiTheme="minorBidi" w:hAnsiTheme="minorBidi"/>
                <w:b/>
                <w:bCs/>
              </w:rPr>
            </w:pPr>
            <w:r w:rsidRPr="00F94BF3">
              <w:rPr>
                <w:rFonts w:asciiTheme="minorBidi" w:hAnsiTheme="minorBidi"/>
                <w:b/>
                <w:bCs/>
              </w:rPr>
              <w:t>Good response.</w:t>
            </w:r>
          </w:p>
          <w:p w:rsidRPr="00F94BF3" w:rsidR="00F94BF3" w:rsidP="00F94BF3" w:rsidRDefault="00F94BF3" w14:paraId="792A7CCD" w14:textId="77777777">
            <w:pPr>
              <w:spacing w:after="200" w:line="276" w:lineRule="auto"/>
              <w:contextualSpacing/>
              <w:rPr>
                <w:rFonts w:asciiTheme="minorBidi" w:hAnsiTheme="minorBidi"/>
                <w:b/>
                <w:bCs/>
              </w:rPr>
            </w:pPr>
          </w:p>
          <w:p w:rsidRPr="00F94BF3" w:rsidR="00F94BF3" w:rsidP="00F94BF3" w:rsidRDefault="00F94BF3" w14:paraId="6E02CC2A" w14:textId="77777777">
            <w:pPr>
              <w:spacing w:after="200" w:line="276" w:lineRule="auto"/>
              <w:contextualSpacing/>
              <w:rPr>
                <w:rFonts w:asciiTheme="minorBidi" w:hAnsiTheme="minorBidi"/>
              </w:rPr>
            </w:pPr>
            <w:r w:rsidRPr="00F94BF3">
              <w:rPr>
                <w:rFonts w:asciiTheme="minorBidi" w:hAnsiTheme="minorBidi"/>
              </w:rPr>
              <w:t>The Tenderer’s response meets all the following criteria:</w:t>
            </w:r>
          </w:p>
          <w:p w:rsidRPr="00F94BF3" w:rsidR="00F94BF3" w:rsidP="00F94BF3" w:rsidRDefault="00F94BF3" w14:paraId="7C5F65A9" w14:textId="77777777">
            <w:pPr>
              <w:spacing w:after="200" w:line="276" w:lineRule="auto"/>
              <w:contextualSpacing/>
              <w:rPr>
                <w:rFonts w:asciiTheme="minorBidi" w:hAnsiTheme="minorBidi"/>
              </w:rPr>
            </w:pPr>
          </w:p>
          <w:p w:rsidRPr="00F94BF3" w:rsidR="00F94BF3" w:rsidP="00F94BF3" w:rsidRDefault="00F94BF3" w14:paraId="72CBEEB7" w14:textId="77777777">
            <w:pPr>
              <w:numPr>
                <w:ilvl w:val="0"/>
                <w:numId w:val="38"/>
              </w:numPr>
              <w:spacing w:after="200" w:line="276" w:lineRule="auto"/>
              <w:contextualSpacing/>
              <w:rPr>
                <w:rFonts w:asciiTheme="minorBidi" w:hAnsiTheme="minorBidi"/>
              </w:rPr>
            </w:pPr>
            <w:r w:rsidRPr="00F94BF3">
              <w:rPr>
                <w:rFonts w:asciiTheme="minorBidi" w:hAnsiTheme="minorBidi"/>
              </w:rPr>
              <w:t>Is comprehensive and relevant to the question and meets all the requirements of the question; and</w:t>
            </w:r>
          </w:p>
          <w:p w:rsidRPr="00F94BF3" w:rsidR="00F94BF3" w:rsidP="00F94BF3" w:rsidRDefault="00F94BF3" w14:paraId="1491D918" w14:textId="77777777">
            <w:pPr>
              <w:numPr>
                <w:ilvl w:val="0"/>
                <w:numId w:val="38"/>
              </w:numPr>
              <w:spacing w:after="200" w:line="276" w:lineRule="auto"/>
              <w:contextualSpacing/>
              <w:rPr>
                <w:rFonts w:asciiTheme="minorBidi" w:hAnsiTheme="minorBidi"/>
              </w:rPr>
            </w:pPr>
            <w:r w:rsidRPr="00F94BF3">
              <w:rPr>
                <w:rFonts w:asciiTheme="minorBidi" w:hAnsiTheme="minorBidi"/>
              </w:rPr>
              <w:t>Although the response may include some ambiguity and/or minor inconsistencies, it:</w:t>
            </w:r>
          </w:p>
          <w:p w:rsidRPr="00F94BF3" w:rsidR="00F94BF3" w:rsidP="00F94BF3" w:rsidRDefault="00F94BF3" w14:paraId="3A4235E0" w14:textId="77777777">
            <w:pPr>
              <w:numPr>
                <w:ilvl w:val="1"/>
                <w:numId w:val="38"/>
              </w:numPr>
              <w:spacing w:after="200" w:line="276" w:lineRule="auto"/>
              <w:contextualSpacing/>
              <w:rPr>
                <w:rFonts w:asciiTheme="minorBidi" w:hAnsiTheme="minorBidi"/>
              </w:rPr>
            </w:pPr>
            <w:r w:rsidRPr="00F94BF3">
              <w:rPr>
                <w:rFonts w:asciiTheme="minorBidi" w:hAnsiTheme="minorBidi"/>
              </w:rPr>
              <w:t>Contains a good level of detail on the Tenderer’s approach to the relevant aspect of the Service; and/or</w:t>
            </w:r>
          </w:p>
          <w:p w:rsidRPr="00F94BF3" w:rsidR="00F94BF3" w:rsidP="00F94BF3" w:rsidRDefault="00F94BF3" w14:paraId="1919A925" w14:textId="77777777">
            <w:pPr>
              <w:numPr>
                <w:ilvl w:val="1"/>
                <w:numId w:val="38"/>
              </w:numPr>
              <w:spacing w:after="200" w:line="276" w:lineRule="auto"/>
              <w:contextualSpacing/>
              <w:rPr>
                <w:rFonts w:asciiTheme="minorBidi" w:hAnsiTheme="minorBidi"/>
              </w:rPr>
            </w:pPr>
            <w:r w:rsidRPr="00F94BF3">
              <w:rPr>
                <w:rFonts w:asciiTheme="minorBidi" w:hAnsiTheme="minorBidi"/>
              </w:rPr>
              <w:t>Demonstrates a good understanding of the relevant aspect of the Service;</w:t>
            </w:r>
          </w:p>
          <w:p w:rsidRPr="00F94BF3" w:rsidR="00F94BF3" w:rsidP="00F94BF3" w:rsidRDefault="00F94BF3" w14:paraId="087AB0F5" w14:textId="77777777">
            <w:pPr>
              <w:spacing w:after="200" w:line="276" w:lineRule="auto"/>
              <w:contextualSpacing/>
              <w:rPr>
                <w:rFonts w:asciiTheme="minorBidi" w:hAnsiTheme="minorBidi"/>
              </w:rPr>
            </w:pPr>
          </w:p>
          <w:p w:rsidRPr="00F94BF3" w:rsidR="00F94BF3" w:rsidP="00F94BF3" w:rsidRDefault="00F94BF3" w14:paraId="65E3698A" w14:textId="77777777">
            <w:pPr>
              <w:spacing w:after="200" w:line="276" w:lineRule="auto"/>
              <w:contextualSpacing/>
              <w:rPr>
                <w:rFonts w:asciiTheme="minorBidi" w:hAnsiTheme="minorBidi"/>
              </w:rPr>
            </w:pPr>
            <w:r w:rsidRPr="00F94BF3">
              <w:rPr>
                <w:rFonts w:asciiTheme="minorBidi" w:hAnsiTheme="minorBidi"/>
                <w:b/>
                <w:bCs/>
              </w:rPr>
              <w:t>OR</w:t>
            </w:r>
            <w:r w:rsidRPr="00F94BF3">
              <w:rPr>
                <w:rFonts w:asciiTheme="minorBidi" w:hAnsiTheme="minorBidi"/>
              </w:rPr>
              <w:t>, whilst certain aspects of the response may have been considered by the Council to be better than “Good”, one or more elements of the Tenderer’s response was not considered to be of sufficient quality or to generate a sufficient level of confidence to be scored any higher and, therefore, in overall terms, the response could only be considered to be good and was scored accordingly.</w:t>
            </w:r>
          </w:p>
          <w:p w:rsidRPr="00F94BF3" w:rsidR="00F94BF3" w:rsidP="00F94BF3" w:rsidRDefault="00F94BF3" w14:paraId="6054B85C" w14:textId="77777777">
            <w:pPr>
              <w:spacing w:after="200" w:line="276" w:lineRule="auto"/>
              <w:contextualSpacing/>
              <w:rPr>
                <w:rFonts w:asciiTheme="minorBidi" w:hAnsiTheme="minorBidi"/>
              </w:rPr>
            </w:pPr>
          </w:p>
          <w:p w:rsidRPr="00F94BF3" w:rsidR="00F94BF3" w:rsidP="00F94BF3" w:rsidRDefault="00F94BF3" w14:paraId="2D318A79" w14:textId="77777777">
            <w:pPr>
              <w:spacing w:after="200" w:line="276" w:lineRule="auto"/>
              <w:contextualSpacing/>
              <w:rPr>
                <w:rFonts w:asciiTheme="minorBidi" w:hAnsiTheme="minorBidi"/>
              </w:rPr>
            </w:pPr>
            <w:r w:rsidRPr="00F94BF3">
              <w:rPr>
                <w:rFonts w:asciiTheme="minorBidi" w:hAnsiTheme="minorBidi"/>
              </w:rPr>
              <w:t>Based on the preceding criteria:</w:t>
            </w:r>
          </w:p>
          <w:p w:rsidRPr="00F94BF3" w:rsidR="00F94BF3" w:rsidP="00F94BF3" w:rsidRDefault="00F94BF3" w14:paraId="609A10C2" w14:textId="77777777">
            <w:pPr>
              <w:spacing w:after="200" w:line="276" w:lineRule="auto"/>
              <w:contextualSpacing/>
              <w:rPr>
                <w:rFonts w:asciiTheme="minorBidi" w:hAnsiTheme="minorBidi"/>
              </w:rPr>
            </w:pPr>
          </w:p>
          <w:p w:rsidRPr="00F94BF3" w:rsidR="00F94BF3" w:rsidP="00F94BF3" w:rsidRDefault="00F94BF3" w14:paraId="1181C349" w14:textId="77777777">
            <w:pPr>
              <w:numPr>
                <w:ilvl w:val="0"/>
                <w:numId w:val="37"/>
              </w:numPr>
              <w:spacing w:after="200" w:line="276" w:lineRule="auto"/>
              <w:contextualSpacing/>
              <w:rPr>
                <w:rFonts w:asciiTheme="minorBidi" w:hAnsiTheme="minorBidi"/>
              </w:rPr>
            </w:pPr>
            <w:r w:rsidRPr="00F94BF3">
              <w:rPr>
                <w:rFonts w:asciiTheme="minorBidi" w:hAnsiTheme="minorBidi"/>
              </w:rPr>
              <w:lastRenderedPageBreak/>
              <w:t>The response generates a good level of confidence in the Tenderer’s ability to deliver the relevant aspect of the Service; and</w:t>
            </w:r>
          </w:p>
          <w:p w:rsidRPr="00F94BF3" w:rsidR="00F94BF3" w:rsidP="00F94BF3" w:rsidRDefault="00F94BF3" w14:paraId="3A2D9512" w14:textId="77777777">
            <w:pPr>
              <w:numPr>
                <w:ilvl w:val="0"/>
                <w:numId w:val="37"/>
              </w:numPr>
              <w:spacing w:after="200" w:line="276" w:lineRule="auto"/>
              <w:contextualSpacing/>
              <w:rPr>
                <w:rFonts w:asciiTheme="minorBidi" w:hAnsiTheme="minorBidi"/>
              </w:rPr>
            </w:pPr>
            <w:r w:rsidRPr="00F94BF3">
              <w:rPr>
                <w:rFonts w:asciiTheme="minorBidi" w:hAnsiTheme="minorBidi"/>
              </w:rPr>
              <w:t>Overall, the response can be described as good.</w:t>
            </w:r>
          </w:p>
          <w:p w:rsidRPr="00F94BF3" w:rsidR="00F94BF3" w:rsidP="00F94BF3" w:rsidRDefault="00F94BF3" w14:paraId="01BCAD4F" w14:textId="77777777">
            <w:pPr>
              <w:spacing w:after="200" w:line="276" w:lineRule="auto"/>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hideMark/>
          </w:tcPr>
          <w:p w:rsidRPr="00F94BF3" w:rsidR="00F94BF3" w:rsidP="00F94BF3" w:rsidRDefault="00F94BF3" w14:paraId="3E51540A" w14:textId="77777777">
            <w:pPr>
              <w:spacing w:after="200" w:line="276" w:lineRule="auto"/>
              <w:contextualSpacing/>
              <w:jc w:val="center"/>
              <w:rPr>
                <w:rFonts w:asciiTheme="minorBidi" w:hAnsiTheme="minorBidi"/>
                <w:b/>
                <w:bCs/>
              </w:rPr>
            </w:pPr>
            <w:r w:rsidRPr="00F94BF3">
              <w:rPr>
                <w:rFonts w:asciiTheme="minorBidi" w:hAnsiTheme="minorBidi"/>
                <w:b/>
                <w:bCs/>
              </w:rPr>
              <w:lastRenderedPageBreak/>
              <w:t>60</w:t>
            </w:r>
          </w:p>
        </w:tc>
      </w:tr>
      <w:tr w:rsidRPr="00F94BF3" w:rsidR="00F94BF3" w:rsidTr="6AB17C4E" w14:paraId="40860749" w14:textId="77777777">
        <w:tc>
          <w:tcPr>
            <w:tcW w:w="915" w:type="dxa"/>
            <w:shd w:val="clear" w:color="auto" w:fill="FFFFFF" w:themeFill="background1"/>
            <w:tcMar>
              <w:top w:w="0" w:type="dxa"/>
              <w:left w:w="108" w:type="dxa"/>
              <w:bottom w:w="0" w:type="dxa"/>
              <w:right w:w="108" w:type="dxa"/>
            </w:tcMar>
            <w:hideMark/>
          </w:tcPr>
          <w:p w:rsidRPr="00F94BF3" w:rsidR="00F94BF3" w:rsidP="00F94BF3" w:rsidRDefault="00F94BF3" w14:paraId="35F72D4C" w14:textId="77777777">
            <w:pPr>
              <w:spacing w:after="200" w:line="276" w:lineRule="auto"/>
              <w:contextualSpacing/>
              <w:jc w:val="center"/>
              <w:rPr>
                <w:rFonts w:asciiTheme="minorBidi" w:hAnsiTheme="minorBidi"/>
                <w:b/>
                <w:bCs/>
              </w:rPr>
            </w:pPr>
            <w:r w:rsidRPr="00F94BF3">
              <w:rPr>
                <w:rFonts w:asciiTheme="minorBidi" w:hAnsiTheme="minorBidi"/>
                <w:b/>
                <w:bCs/>
              </w:rPr>
              <w:t>D</w:t>
            </w:r>
          </w:p>
        </w:tc>
        <w:tc>
          <w:tcPr>
            <w:tcW w:w="7444" w:type="dxa"/>
            <w:tcMar>
              <w:top w:w="0" w:type="dxa"/>
              <w:left w:w="108" w:type="dxa"/>
              <w:bottom w:w="0" w:type="dxa"/>
              <w:right w:w="108" w:type="dxa"/>
            </w:tcMar>
          </w:tcPr>
          <w:p w:rsidRPr="00F94BF3" w:rsidR="00F94BF3" w:rsidP="00F94BF3" w:rsidRDefault="00F94BF3" w14:paraId="669182D1" w14:textId="77777777">
            <w:pPr>
              <w:spacing w:after="200" w:line="276" w:lineRule="auto"/>
              <w:contextualSpacing/>
              <w:rPr>
                <w:rFonts w:asciiTheme="minorBidi" w:hAnsiTheme="minorBidi"/>
                <w:b/>
                <w:bCs/>
              </w:rPr>
            </w:pPr>
            <w:r w:rsidRPr="00F94BF3">
              <w:rPr>
                <w:rFonts w:asciiTheme="minorBidi" w:hAnsiTheme="minorBidi"/>
                <w:b/>
                <w:bCs/>
              </w:rPr>
              <w:t>Acceptable response.</w:t>
            </w:r>
          </w:p>
          <w:p w:rsidRPr="00F94BF3" w:rsidR="00F94BF3" w:rsidP="00F94BF3" w:rsidRDefault="00F94BF3" w14:paraId="77546D54" w14:textId="77777777">
            <w:pPr>
              <w:spacing w:after="200" w:line="276" w:lineRule="auto"/>
              <w:contextualSpacing/>
              <w:rPr>
                <w:rFonts w:asciiTheme="minorBidi" w:hAnsiTheme="minorBidi"/>
                <w:b/>
                <w:bCs/>
              </w:rPr>
            </w:pPr>
          </w:p>
          <w:p w:rsidRPr="00F94BF3" w:rsidR="00F94BF3" w:rsidP="00F94BF3" w:rsidRDefault="00F94BF3" w14:paraId="7CF334CF" w14:textId="77777777">
            <w:pPr>
              <w:spacing w:after="200" w:line="276" w:lineRule="auto"/>
              <w:contextualSpacing/>
              <w:rPr>
                <w:rFonts w:asciiTheme="minorBidi" w:hAnsiTheme="minorBidi"/>
              </w:rPr>
            </w:pPr>
            <w:r w:rsidRPr="00F94BF3">
              <w:rPr>
                <w:rFonts w:asciiTheme="minorBidi" w:hAnsiTheme="minorBidi"/>
              </w:rPr>
              <w:t>The Tenderer’s response meets all the following criteria:</w:t>
            </w:r>
          </w:p>
          <w:p w:rsidRPr="00F94BF3" w:rsidR="00F94BF3" w:rsidP="00F94BF3" w:rsidRDefault="00F94BF3" w14:paraId="193DEECD" w14:textId="77777777">
            <w:pPr>
              <w:spacing w:after="200" w:line="276" w:lineRule="auto"/>
              <w:contextualSpacing/>
              <w:rPr>
                <w:rFonts w:asciiTheme="minorBidi" w:hAnsiTheme="minorBidi"/>
              </w:rPr>
            </w:pPr>
          </w:p>
          <w:p w:rsidRPr="00F94BF3" w:rsidR="00F94BF3" w:rsidP="00F94BF3" w:rsidRDefault="00F94BF3" w14:paraId="77FEDCDA" w14:textId="77777777">
            <w:pPr>
              <w:numPr>
                <w:ilvl w:val="0"/>
                <w:numId w:val="38"/>
              </w:numPr>
              <w:spacing w:after="200" w:line="276" w:lineRule="auto"/>
              <w:contextualSpacing/>
              <w:rPr>
                <w:rFonts w:asciiTheme="minorBidi" w:hAnsiTheme="minorBidi"/>
              </w:rPr>
            </w:pPr>
            <w:r w:rsidRPr="00F94BF3">
              <w:rPr>
                <w:rFonts w:asciiTheme="minorBidi" w:hAnsiTheme="minorBidi"/>
              </w:rPr>
              <w:t>The response is mostly complete and is mostly relevant to the question; and</w:t>
            </w:r>
          </w:p>
          <w:p w:rsidRPr="00F94BF3" w:rsidR="00F94BF3" w:rsidP="00F94BF3" w:rsidRDefault="00F94BF3" w14:paraId="076B81BF" w14:textId="77777777">
            <w:pPr>
              <w:numPr>
                <w:ilvl w:val="0"/>
                <w:numId w:val="38"/>
              </w:numPr>
              <w:spacing w:after="200" w:line="276" w:lineRule="auto"/>
              <w:contextualSpacing/>
              <w:rPr>
                <w:rFonts w:asciiTheme="minorBidi" w:hAnsiTheme="minorBidi"/>
              </w:rPr>
            </w:pPr>
            <w:r w:rsidRPr="00F94BF3">
              <w:rPr>
                <w:rFonts w:asciiTheme="minorBidi" w:hAnsiTheme="minorBidi"/>
              </w:rPr>
              <w:t>Although the response may include some ambiguity and/or minor inconsistencies, it:</w:t>
            </w:r>
          </w:p>
          <w:p w:rsidRPr="00F94BF3" w:rsidR="00F94BF3" w:rsidP="00F94BF3" w:rsidRDefault="00F94BF3" w14:paraId="425D3B40" w14:textId="77777777">
            <w:pPr>
              <w:numPr>
                <w:ilvl w:val="1"/>
                <w:numId w:val="38"/>
              </w:numPr>
              <w:spacing w:after="200" w:line="276" w:lineRule="auto"/>
              <w:contextualSpacing/>
              <w:rPr>
                <w:rFonts w:asciiTheme="minorBidi" w:hAnsiTheme="minorBidi"/>
              </w:rPr>
            </w:pPr>
            <w:r w:rsidRPr="00F94BF3">
              <w:rPr>
                <w:rFonts w:asciiTheme="minorBidi" w:hAnsiTheme="minorBidi"/>
              </w:rPr>
              <w:t>Contains acceptable detail on the Tenderer’s approach to the relevant aspect of the Service; and/or</w:t>
            </w:r>
          </w:p>
          <w:p w:rsidRPr="00F94BF3" w:rsidR="00F94BF3" w:rsidP="00F94BF3" w:rsidRDefault="00F94BF3" w14:paraId="0DB6EF4E" w14:textId="77777777">
            <w:pPr>
              <w:numPr>
                <w:ilvl w:val="1"/>
                <w:numId w:val="38"/>
              </w:numPr>
              <w:spacing w:after="200" w:line="276" w:lineRule="auto"/>
              <w:contextualSpacing/>
              <w:rPr>
                <w:rFonts w:asciiTheme="minorBidi" w:hAnsiTheme="minorBidi"/>
              </w:rPr>
            </w:pPr>
            <w:r w:rsidRPr="00F94BF3">
              <w:rPr>
                <w:rFonts w:asciiTheme="minorBidi" w:hAnsiTheme="minorBidi"/>
              </w:rPr>
              <w:t>Demonstrates an acceptable understanding of the relevant aspect of the Service;</w:t>
            </w:r>
          </w:p>
          <w:p w:rsidRPr="00F94BF3" w:rsidR="00F94BF3" w:rsidP="00F94BF3" w:rsidRDefault="00F94BF3" w14:paraId="3E0729C6" w14:textId="77777777">
            <w:pPr>
              <w:spacing w:after="200" w:line="276" w:lineRule="auto"/>
              <w:contextualSpacing/>
              <w:rPr>
                <w:rFonts w:asciiTheme="minorBidi" w:hAnsiTheme="minorBidi"/>
              </w:rPr>
            </w:pPr>
          </w:p>
          <w:p w:rsidRPr="00F94BF3" w:rsidR="00F94BF3" w:rsidP="00F94BF3" w:rsidRDefault="00F94BF3" w14:paraId="33DA71BD" w14:textId="77777777">
            <w:pPr>
              <w:spacing w:after="200" w:line="276" w:lineRule="auto"/>
              <w:contextualSpacing/>
              <w:rPr>
                <w:rFonts w:asciiTheme="minorBidi" w:hAnsiTheme="minorBidi"/>
              </w:rPr>
            </w:pPr>
            <w:r w:rsidRPr="00F94BF3">
              <w:rPr>
                <w:rFonts w:asciiTheme="minorBidi" w:hAnsiTheme="minorBidi"/>
                <w:b/>
                <w:bCs/>
                <w:u w:val="single"/>
              </w:rPr>
              <w:t>OR</w:t>
            </w:r>
            <w:r w:rsidRPr="00F94BF3">
              <w:rPr>
                <w:rFonts w:asciiTheme="minorBidi" w:hAnsiTheme="minorBidi"/>
              </w:rPr>
              <w:t>, whilst certain aspects of the response may have been considered by the Council to be better than “Acceptable”, one or more elements of the Tenderer’s response was not considered to be of sufficient quality or to generate a sufficient level of confidence to be scored any higher and, therefore, in overall terms, the response could only be considered to be acceptable and was scored accordingly.</w:t>
            </w:r>
          </w:p>
          <w:p w:rsidRPr="00F94BF3" w:rsidR="00F94BF3" w:rsidP="00F94BF3" w:rsidRDefault="00F94BF3" w14:paraId="5E4A2D36" w14:textId="77777777">
            <w:pPr>
              <w:spacing w:after="200" w:line="276" w:lineRule="auto"/>
              <w:contextualSpacing/>
              <w:rPr>
                <w:rFonts w:asciiTheme="minorBidi" w:hAnsiTheme="minorBidi"/>
              </w:rPr>
            </w:pPr>
          </w:p>
          <w:p w:rsidRPr="00F94BF3" w:rsidR="00F94BF3" w:rsidP="00F94BF3" w:rsidRDefault="00F94BF3" w14:paraId="5EB54A61" w14:textId="77777777">
            <w:pPr>
              <w:spacing w:after="200" w:line="276" w:lineRule="auto"/>
              <w:contextualSpacing/>
              <w:rPr>
                <w:rFonts w:asciiTheme="minorBidi" w:hAnsiTheme="minorBidi"/>
              </w:rPr>
            </w:pPr>
            <w:r w:rsidRPr="00F94BF3">
              <w:rPr>
                <w:rFonts w:asciiTheme="minorBidi" w:hAnsiTheme="minorBidi"/>
              </w:rPr>
              <w:t>Based on the preceding criteria:</w:t>
            </w:r>
          </w:p>
          <w:p w:rsidRPr="00F94BF3" w:rsidR="00F94BF3" w:rsidP="00F94BF3" w:rsidRDefault="00F94BF3" w14:paraId="6BF35C4D" w14:textId="77777777">
            <w:pPr>
              <w:spacing w:after="200" w:line="276" w:lineRule="auto"/>
              <w:contextualSpacing/>
              <w:rPr>
                <w:rFonts w:asciiTheme="minorBidi" w:hAnsiTheme="minorBidi"/>
              </w:rPr>
            </w:pPr>
          </w:p>
          <w:p w:rsidRPr="00F94BF3" w:rsidR="00F94BF3" w:rsidP="00F94BF3" w:rsidRDefault="00F94BF3" w14:paraId="7228F9D8" w14:textId="77777777">
            <w:pPr>
              <w:numPr>
                <w:ilvl w:val="0"/>
                <w:numId w:val="38"/>
              </w:numPr>
              <w:spacing w:after="200" w:line="276" w:lineRule="auto"/>
              <w:contextualSpacing/>
              <w:rPr>
                <w:rFonts w:asciiTheme="minorBidi" w:hAnsiTheme="minorBidi"/>
              </w:rPr>
            </w:pPr>
            <w:r w:rsidRPr="00F94BF3">
              <w:rPr>
                <w:rFonts w:asciiTheme="minorBidi" w:hAnsiTheme="minorBidi"/>
              </w:rPr>
              <w:t>The response generates an acceptable level of confidence in the Tenderer’s ability to deliver the relevant aspect of the Service; and</w:t>
            </w:r>
          </w:p>
          <w:p w:rsidRPr="00F94BF3" w:rsidR="00F94BF3" w:rsidP="00F94BF3" w:rsidRDefault="00F94BF3" w14:paraId="2905C7AF" w14:textId="77777777">
            <w:pPr>
              <w:numPr>
                <w:ilvl w:val="0"/>
                <w:numId w:val="38"/>
              </w:numPr>
              <w:spacing w:after="200" w:line="276" w:lineRule="auto"/>
              <w:contextualSpacing/>
              <w:rPr>
                <w:rFonts w:asciiTheme="minorBidi" w:hAnsiTheme="minorBidi"/>
              </w:rPr>
            </w:pPr>
            <w:r w:rsidRPr="00F94BF3">
              <w:rPr>
                <w:rFonts w:asciiTheme="minorBidi" w:hAnsiTheme="minorBidi"/>
              </w:rPr>
              <w:t>Overall, the response can be described as acceptable.</w:t>
            </w:r>
          </w:p>
          <w:p w:rsidRPr="00F94BF3" w:rsidR="00F94BF3" w:rsidP="00F94BF3" w:rsidRDefault="00F94BF3" w14:paraId="5DCA53EC" w14:textId="77777777">
            <w:pPr>
              <w:spacing w:after="200" w:line="276" w:lineRule="auto"/>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tcPr>
          <w:p w:rsidRPr="00F94BF3" w:rsidR="00F94BF3" w:rsidP="00F94BF3" w:rsidRDefault="00F94BF3" w14:paraId="36026C49" w14:textId="77777777">
            <w:pPr>
              <w:spacing w:after="200" w:line="276" w:lineRule="auto"/>
              <w:contextualSpacing/>
              <w:jc w:val="center"/>
              <w:rPr>
                <w:rFonts w:asciiTheme="minorBidi" w:hAnsiTheme="minorBidi"/>
                <w:b/>
                <w:bCs/>
              </w:rPr>
            </w:pPr>
            <w:r w:rsidRPr="00F94BF3">
              <w:rPr>
                <w:rFonts w:asciiTheme="minorBidi" w:hAnsiTheme="minorBidi"/>
                <w:b/>
                <w:bCs/>
              </w:rPr>
              <w:t>40</w:t>
            </w:r>
          </w:p>
          <w:p w:rsidRPr="00F94BF3" w:rsidR="00F94BF3" w:rsidP="00F94BF3" w:rsidRDefault="00F94BF3" w14:paraId="16010769" w14:textId="77777777">
            <w:pPr>
              <w:spacing w:after="200" w:line="276" w:lineRule="auto"/>
              <w:contextualSpacing/>
              <w:jc w:val="center"/>
              <w:rPr>
                <w:rFonts w:asciiTheme="minorBidi" w:hAnsiTheme="minorBidi"/>
                <w:b/>
                <w:bCs/>
              </w:rPr>
            </w:pPr>
          </w:p>
        </w:tc>
      </w:tr>
      <w:tr w:rsidRPr="00F94BF3" w:rsidR="00F94BF3" w:rsidTr="6AB17C4E" w14:paraId="715F89EC" w14:textId="77777777">
        <w:tc>
          <w:tcPr>
            <w:tcW w:w="915" w:type="dxa"/>
            <w:shd w:val="clear" w:color="auto" w:fill="FFFFFF" w:themeFill="background1"/>
            <w:tcMar>
              <w:top w:w="0" w:type="dxa"/>
              <w:left w:w="108" w:type="dxa"/>
              <w:bottom w:w="0" w:type="dxa"/>
              <w:right w:w="108" w:type="dxa"/>
            </w:tcMar>
            <w:hideMark/>
          </w:tcPr>
          <w:p w:rsidRPr="00F94BF3" w:rsidR="00F94BF3" w:rsidP="00F94BF3" w:rsidRDefault="00F94BF3" w14:paraId="70D24193" w14:textId="77777777">
            <w:pPr>
              <w:spacing w:after="200" w:line="276" w:lineRule="auto"/>
              <w:contextualSpacing/>
              <w:jc w:val="center"/>
              <w:rPr>
                <w:rFonts w:asciiTheme="minorBidi" w:hAnsiTheme="minorBidi"/>
                <w:b/>
                <w:bCs/>
              </w:rPr>
            </w:pPr>
            <w:r w:rsidRPr="00F94BF3">
              <w:rPr>
                <w:rFonts w:asciiTheme="minorBidi" w:hAnsiTheme="minorBidi"/>
                <w:b/>
                <w:bCs/>
              </w:rPr>
              <w:t>E</w:t>
            </w:r>
          </w:p>
        </w:tc>
        <w:tc>
          <w:tcPr>
            <w:tcW w:w="7444" w:type="dxa"/>
            <w:tcMar>
              <w:top w:w="0" w:type="dxa"/>
              <w:left w:w="108" w:type="dxa"/>
              <w:bottom w:w="0" w:type="dxa"/>
              <w:right w:w="108" w:type="dxa"/>
            </w:tcMar>
          </w:tcPr>
          <w:p w:rsidRPr="00F94BF3" w:rsidR="00F94BF3" w:rsidP="00F94BF3" w:rsidRDefault="00F94BF3" w14:paraId="4D2A9E3C" w14:textId="77777777">
            <w:pPr>
              <w:spacing w:after="200" w:line="276" w:lineRule="auto"/>
              <w:contextualSpacing/>
              <w:rPr>
                <w:rFonts w:asciiTheme="minorBidi" w:hAnsiTheme="minorBidi"/>
              </w:rPr>
            </w:pPr>
            <w:r w:rsidRPr="00F94BF3">
              <w:rPr>
                <w:rFonts w:asciiTheme="minorBidi" w:hAnsiTheme="minorBidi"/>
                <w:b/>
                <w:bCs/>
              </w:rPr>
              <w:t>Poor response</w:t>
            </w:r>
            <w:r w:rsidRPr="00F94BF3">
              <w:rPr>
                <w:rFonts w:asciiTheme="minorBidi" w:hAnsiTheme="minorBidi"/>
              </w:rPr>
              <w:t>.</w:t>
            </w:r>
          </w:p>
          <w:p w:rsidRPr="00F94BF3" w:rsidR="00F94BF3" w:rsidP="00F94BF3" w:rsidRDefault="00F94BF3" w14:paraId="77054B1F" w14:textId="77777777">
            <w:pPr>
              <w:spacing w:after="200" w:line="276" w:lineRule="auto"/>
              <w:contextualSpacing/>
              <w:rPr>
                <w:rFonts w:asciiTheme="minorBidi" w:hAnsiTheme="minorBidi"/>
              </w:rPr>
            </w:pPr>
          </w:p>
          <w:p w:rsidRPr="00F94BF3" w:rsidR="00F94BF3" w:rsidP="00F94BF3" w:rsidRDefault="00F94BF3" w14:paraId="211FD09C" w14:textId="77777777">
            <w:pPr>
              <w:spacing w:after="200" w:line="276" w:lineRule="auto"/>
              <w:contextualSpacing/>
              <w:rPr>
                <w:rFonts w:asciiTheme="minorBidi" w:hAnsiTheme="minorBidi"/>
              </w:rPr>
            </w:pPr>
            <w:r w:rsidRPr="00F94BF3">
              <w:rPr>
                <w:rFonts w:asciiTheme="minorBidi" w:hAnsiTheme="minorBidi"/>
              </w:rPr>
              <w:t xml:space="preserve">The Tenderer’s response meets all </w:t>
            </w:r>
            <w:r w:rsidRPr="00F94BF3">
              <w:rPr>
                <w:rFonts w:asciiTheme="minorBidi" w:hAnsiTheme="minorBidi"/>
                <w:b/>
                <w:bCs/>
              </w:rPr>
              <w:t>or</w:t>
            </w:r>
            <w:r w:rsidRPr="00F94BF3">
              <w:rPr>
                <w:rFonts w:asciiTheme="minorBidi" w:hAnsiTheme="minorBidi"/>
              </w:rPr>
              <w:t xml:space="preserve"> any of the following criteria:</w:t>
            </w:r>
          </w:p>
          <w:p w:rsidRPr="00F94BF3" w:rsidR="00F94BF3" w:rsidP="00F94BF3" w:rsidRDefault="00F94BF3" w14:paraId="5C92BD52" w14:textId="77777777">
            <w:pPr>
              <w:spacing w:after="200" w:line="276" w:lineRule="auto"/>
              <w:contextualSpacing/>
              <w:rPr>
                <w:rFonts w:asciiTheme="minorBidi" w:hAnsiTheme="minorBidi"/>
              </w:rPr>
            </w:pPr>
          </w:p>
          <w:p w:rsidRPr="00F94BF3" w:rsidR="00F94BF3" w:rsidP="00F94BF3" w:rsidRDefault="00F94BF3" w14:paraId="0475EC07" w14:textId="77777777">
            <w:pPr>
              <w:numPr>
                <w:ilvl w:val="0"/>
                <w:numId w:val="37"/>
              </w:numPr>
              <w:spacing w:after="200" w:line="276" w:lineRule="auto"/>
              <w:contextualSpacing/>
              <w:rPr>
                <w:rFonts w:asciiTheme="minorBidi" w:hAnsiTheme="minorBidi"/>
              </w:rPr>
            </w:pPr>
            <w:r w:rsidRPr="00F94BF3">
              <w:rPr>
                <w:rFonts w:asciiTheme="minorBidi" w:hAnsiTheme="minorBidi"/>
              </w:rPr>
              <w:t>The response is mostly incomplete and is only partially relevant to the question; and/or</w:t>
            </w:r>
          </w:p>
          <w:p w:rsidRPr="00F94BF3" w:rsidR="00F94BF3" w:rsidP="00F94BF3" w:rsidRDefault="00F94BF3" w14:paraId="3AEC77F9" w14:textId="77777777">
            <w:pPr>
              <w:numPr>
                <w:ilvl w:val="0"/>
                <w:numId w:val="37"/>
              </w:numPr>
              <w:spacing w:after="200" w:line="276" w:lineRule="auto"/>
              <w:contextualSpacing/>
              <w:rPr>
                <w:rFonts w:asciiTheme="minorBidi" w:hAnsiTheme="minorBidi"/>
              </w:rPr>
            </w:pPr>
            <w:r w:rsidRPr="00F94BF3">
              <w:rPr>
                <w:rFonts w:asciiTheme="minorBidi" w:hAnsiTheme="minorBidi"/>
              </w:rPr>
              <w:t>The response contains insufficient detail on the Tenderer’s approach to the relevant aspect of the Service; and/or</w:t>
            </w:r>
          </w:p>
          <w:p w:rsidRPr="00F94BF3" w:rsidR="00F94BF3" w:rsidP="00F94BF3" w:rsidRDefault="00F94BF3" w14:paraId="1CC36479" w14:textId="77777777">
            <w:pPr>
              <w:numPr>
                <w:ilvl w:val="0"/>
                <w:numId w:val="37"/>
              </w:numPr>
              <w:spacing w:after="200" w:line="276" w:lineRule="auto"/>
              <w:contextualSpacing/>
              <w:rPr>
                <w:rFonts w:asciiTheme="minorBidi" w:hAnsiTheme="minorBidi"/>
              </w:rPr>
            </w:pPr>
            <w:r w:rsidRPr="00F94BF3">
              <w:rPr>
                <w:rFonts w:asciiTheme="minorBidi" w:hAnsiTheme="minorBidi"/>
              </w:rPr>
              <w:t>Includes notable ambiguity or inconsistencies; and/or</w:t>
            </w:r>
          </w:p>
          <w:p w:rsidRPr="00F94BF3" w:rsidR="00F94BF3" w:rsidP="00F94BF3" w:rsidRDefault="00F94BF3" w14:paraId="0EF247B5" w14:textId="77777777">
            <w:pPr>
              <w:numPr>
                <w:ilvl w:val="0"/>
                <w:numId w:val="37"/>
              </w:numPr>
              <w:spacing w:after="200" w:line="276" w:lineRule="auto"/>
              <w:contextualSpacing/>
              <w:rPr>
                <w:rFonts w:asciiTheme="minorBidi" w:hAnsiTheme="minorBidi"/>
              </w:rPr>
            </w:pPr>
            <w:r w:rsidRPr="00F94BF3">
              <w:rPr>
                <w:rFonts w:asciiTheme="minorBidi" w:hAnsiTheme="minorBidi"/>
              </w:rPr>
              <w:t>Demonstrates a poor understanding of the relevant aspect of operating the Service;</w:t>
            </w:r>
          </w:p>
          <w:p w:rsidRPr="00F94BF3" w:rsidR="00F94BF3" w:rsidP="00F94BF3" w:rsidRDefault="00F94BF3" w14:paraId="7FB5A4BF" w14:textId="77777777">
            <w:pPr>
              <w:spacing w:after="200" w:line="276" w:lineRule="auto"/>
              <w:contextualSpacing/>
              <w:rPr>
                <w:rFonts w:asciiTheme="minorBidi" w:hAnsiTheme="minorBidi"/>
              </w:rPr>
            </w:pPr>
          </w:p>
          <w:p w:rsidRPr="00F94BF3" w:rsidR="00F94BF3" w:rsidP="00F94BF3" w:rsidRDefault="00F94BF3" w14:paraId="767E23DA" w14:textId="77777777">
            <w:pPr>
              <w:spacing w:after="200" w:line="276" w:lineRule="auto"/>
              <w:contextualSpacing/>
              <w:rPr>
                <w:rFonts w:asciiTheme="minorBidi" w:hAnsiTheme="minorBidi"/>
              </w:rPr>
            </w:pPr>
            <w:r w:rsidRPr="00F94BF3">
              <w:rPr>
                <w:rFonts w:asciiTheme="minorBidi" w:hAnsiTheme="minorBidi"/>
                <w:b/>
                <w:bCs/>
                <w:u w:val="single"/>
              </w:rPr>
              <w:t>OR</w:t>
            </w:r>
            <w:r w:rsidRPr="00F94BF3">
              <w:rPr>
                <w:rFonts w:asciiTheme="minorBidi" w:hAnsiTheme="minorBidi"/>
              </w:rPr>
              <w:t xml:space="preserve">, whilst certain aspects of the response may have been considered by the Council to be better than “Poor”, one or more elements of the Tenderer’s response was not considered to be of sufficient quality or to generate a sufficient level of confidence to be scored any higher and, </w:t>
            </w:r>
            <w:r w:rsidRPr="00F94BF3">
              <w:rPr>
                <w:rFonts w:asciiTheme="minorBidi" w:hAnsiTheme="minorBidi"/>
              </w:rPr>
              <w:lastRenderedPageBreak/>
              <w:t>therefore, in overall terms, the response could only be considered to be poor and was scored accordingly.</w:t>
            </w:r>
          </w:p>
          <w:p w:rsidRPr="00F94BF3" w:rsidR="00F94BF3" w:rsidP="00F94BF3" w:rsidRDefault="00F94BF3" w14:paraId="603254C2" w14:textId="77777777">
            <w:pPr>
              <w:spacing w:after="200" w:line="276" w:lineRule="auto"/>
              <w:contextualSpacing/>
              <w:rPr>
                <w:rFonts w:asciiTheme="minorBidi" w:hAnsiTheme="minorBidi"/>
              </w:rPr>
            </w:pPr>
          </w:p>
          <w:p w:rsidRPr="00F94BF3" w:rsidR="00F94BF3" w:rsidP="00F94BF3" w:rsidRDefault="00F94BF3" w14:paraId="05EA8C58" w14:textId="77777777">
            <w:pPr>
              <w:spacing w:after="200" w:line="276" w:lineRule="auto"/>
              <w:contextualSpacing/>
              <w:rPr>
                <w:rFonts w:asciiTheme="minorBidi" w:hAnsiTheme="minorBidi"/>
              </w:rPr>
            </w:pPr>
            <w:r w:rsidRPr="00F94BF3">
              <w:rPr>
                <w:rFonts w:asciiTheme="minorBidi" w:hAnsiTheme="minorBidi"/>
              </w:rPr>
              <w:t>Based on the preceding criteria:</w:t>
            </w:r>
          </w:p>
          <w:p w:rsidRPr="00F94BF3" w:rsidR="00F94BF3" w:rsidP="00F94BF3" w:rsidRDefault="00F94BF3" w14:paraId="1216B4BC" w14:textId="77777777">
            <w:pPr>
              <w:spacing w:after="200" w:line="276" w:lineRule="auto"/>
              <w:contextualSpacing/>
              <w:rPr>
                <w:rFonts w:asciiTheme="minorBidi" w:hAnsiTheme="minorBidi"/>
              </w:rPr>
            </w:pPr>
          </w:p>
          <w:p w:rsidRPr="00F94BF3" w:rsidR="00F94BF3" w:rsidP="00F94BF3" w:rsidRDefault="00F94BF3" w14:paraId="0C203C95" w14:textId="77777777">
            <w:pPr>
              <w:numPr>
                <w:ilvl w:val="0"/>
                <w:numId w:val="37"/>
              </w:numPr>
              <w:spacing w:after="200" w:line="276" w:lineRule="auto"/>
              <w:contextualSpacing/>
              <w:rPr>
                <w:rFonts w:asciiTheme="minorBidi" w:hAnsiTheme="minorBidi"/>
              </w:rPr>
            </w:pPr>
            <w:r w:rsidRPr="00F94BF3">
              <w:rPr>
                <w:rFonts w:asciiTheme="minorBidi" w:hAnsiTheme="minorBidi"/>
              </w:rPr>
              <w:t>The response generates a poor level of confidence in the Tenderer’s ability to deliver the relevant aspect of operating the Service; and</w:t>
            </w:r>
          </w:p>
          <w:p w:rsidRPr="00F94BF3" w:rsidR="00F94BF3" w:rsidP="00F94BF3" w:rsidRDefault="00F94BF3" w14:paraId="4BC0E104" w14:textId="77777777">
            <w:pPr>
              <w:numPr>
                <w:ilvl w:val="0"/>
                <w:numId w:val="37"/>
              </w:numPr>
              <w:spacing w:after="200" w:line="276" w:lineRule="auto"/>
              <w:contextualSpacing/>
              <w:rPr>
                <w:rFonts w:asciiTheme="minorBidi" w:hAnsiTheme="minorBidi"/>
              </w:rPr>
            </w:pPr>
            <w:r w:rsidRPr="00F94BF3">
              <w:rPr>
                <w:rFonts w:asciiTheme="minorBidi" w:hAnsiTheme="minorBidi"/>
              </w:rPr>
              <w:t>Overall, the response can be described as poor.</w:t>
            </w:r>
          </w:p>
          <w:p w:rsidRPr="00F94BF3" w:rsidR="00F94BF3" w:rsidP="00F94BF3" w:rsidRDefault="00F94BF3" w14:paraId="41853BD5" w14:textId="77777777">
            <w:pPr>
              <w:spacing w:after="200" w:line="276" w:lineRule="auto"/>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hideMark/>
          </w:tcPr>
          <w:p w:rsidRPr="00F94BF3" w:rsidR="00F94BF3" w:rsidP="00F94BF3" w:rsidRDefault="00F94BF3" w14:paraId="2F552B01" w14:textId="77777777">
            <w:pPr>
              <w:spacing w:after="200" w:line="276" w:lineRule="auto"/>
              <w:contextualSpacing/>
              <w:jc w:val="center"/>
              <w:rPr>
                <w:rFonts w:asciiTheme="minorBidi" w:hAnsiTheme="minorBidi"/>
                <w:b/>
                <w:bCs/>
              </w:rPr>
            </w:pPr>
            <w:r w:rsidRPr="00F94BF3">
              <w:rPr>
                <w:rFonts w:asciiTheme="minorBidi" w:hAnsiTheme="minorBidi"/>
                <w:b/>
                <w:bCs/>
              </w:rPr>
              <w:lastRenderedPageBreak/>
              <w:t>20</w:t>
            </w:r>
          </w:p>
        </w:tc>
      </w:tr>
      <w:tr w:rsidRPr="00F94BF3" w:rsidR="00F94BF3" w:rsidTr="6AB17C4E" w14:paraId="6C10662B" w14:textId="77777777">
        <w:tc>
          <w:tcPr>
            <w:tcW w:w="915" w:type="dxa"/>
            <w:shd w:val="clear" w:color="auto" w:fill="FFFFFF" w:themeFill="background1"/>
            <w:tcMar>
              <w:top w:w="0" w:type="dxa"/>
              <w:left w:w="108" w:type="dxa"/>
              <w:bottom w:w="0" w:type="dxa"/>
              <w:right w:w="108" w:type="dxa"/>
            </w:tcMar>
            <w:hideMark/>
          </w:tcPr>
          <w:p w:rsidRPr="00F94BF3" w:rsidR="00F94BF3" w:rsidP="00F94BF3" w:rsidRDefault="00F94BF3" w14:paraId="793B044A" w14:textId="77777777">
            <w:pPr>
              <w:spacing w:after="200" w:line="276" w:lineRule="auto"/>
              <w:contextualSpacing/>
              <w:jc w:val="center"/>
              <w:rPr>
                <w:rFonts w:asciiTheme="minorBidi" w:hAnsiTheme="minorBidi"/>
                <w:b/>
                <w:bCs/>
              </w:rPr>
            </w:pPr>
            <w:r w:rsidRPr="00F94BF3">
              <w:rPr>
                <w:rFonts w:asciiTheme="minorBidi" w:hAnsiTheme="minorBidi"/>
                <w:b/>
                <w:bCs/>
              </w:rPr>
              <w:t>F</w:t>
            </w:r>
          </w:p>
        </w:tc>
        <w:tc>
          <w:tcPr>
            <w:tcW w:w="7444" w:type="dxa"/>
            <w:shd w:val="clear" w:color="auto" w:fill="FFFFFF" w:themeFill="background1"/>
            <w:tcMar>
              <w:top w:w="0" w:type="dxa"/>
              <w:left w:w="108" w:type="dxa"/>
              <w:bottom w:w="0" w:type="dxa"/>
              <w:right w:w="108" w:type="dxa"/>
            </w:tcMar>
          </w:tcPr>
          <w:p w:rsidRPr="00F94BF3" w:rsidR="00F94BF3" w:rsidP="00F94BF3" w:rsidRDefault="00F94BF3" w14:paraId="682077E7" w14:textId="77777777">
            <w:pPr>
              <w:spacing w:after="200" w:line="276" w:lineRule="auto"/>
              <w:contextualSpacing/>
              <w:rPr>
                <w:rFonts w:asciiTheme="minorBidi" w:hAnsiTheme="minorBidi"/>
                <w:b/>
                <w:bCs/>
              </w:rPr>
            </w:pPr>
            <w:r w:rsidRPr="00F94BF3">
              <w:rPr>
                <w:rFonts w:asciiTheme="minorBidi" w:hAnsiTheme="minorBidi"/>
                <w:b/>
                <w:bCs/>
              </w:rPr>
              <w:t>Unacceptable response.</w:t>
            </w:r>
          </w:p>
          <w:p w:rsidRPr="00F94BF3" w:rsidR="00F94BF3" w:rsidP="00F94BF3" w:rsidRDefault="00F94BF3" w14:paraId="40A4BDD9" w14:textId="77777777">
            <w:pPr>
              <w:spacing w:after="200" w:line="276" w:lineRule="auto"/>
              <w:contextualSpacing/>
              <w:rPr>
                <w:rFonts w:asciiTheme="minorBidi" w:hAnsiTheme="minorBidi"/>
                <w:b/>
                <w:bCs/>
              </w:rPr>
            </w:pPr>
          </w:p>
          <w:p w:rsidRPr="00F94BF3" w:rsidR="00F94BF3" w:rsidP="00F94BF3" w:rsidRDefault="00F94BF3" w14:paraId="0B13FB03" w14:textId="77777777">
            <w:pPr>
              <w:spacing w:after="200" w:line="276" w:lineRule="auto"/>
              <w:contextualSpacing/>
              <w:rPr>
                <w:rFonts w:asciiTheme="minorBidi" w:hAnsiTheme="minorBidi"/>
              </w:rPr>
            </w:pPr>
            <w:r w:rsidRPr="00F94BF3">
              <w:rPr>
                <w:rFonts w:asciiTheme="minorBidi" w:hAnsiTheme="minorBidi"/>
              </w:rPr>
              <w:t>The Tenderer’s response meets all or any of the following criteria:</w:t>
            </w:r>
          </w:p>
          <w:p w:rsidRPr="00F94BF3" w:rsidR="00F94BF3" w:rsidP="00F94BF3" w:rsidRDefault="00F94BF3" w14:paraId="18915904" w14:textId="77777777">
            <w:pPr>
              <w:spacing w:after="200" w:line="276" w:lineRule="auto"/>
              <w:contextualSpacing/>
              <w:rPr>
                <w:rFonts w:asciiTheme="minorBidi" w:hAnsiTheme="minorBidi"/>
              </w:rPr>
            </w:pPr>
          </w:p>
          <w:p w:rsidRPr="00F94BF3" w:rsidR="00F94BF3" w:rsidP="00F94BF3" w:rsidRDefault="00F94BF3" w14:paraId="1B10A767" w14:textId="77777777">
            <w:pPr>
              <w:numPr>
                <w:ilvl w:val="0"/>
                <w:numId w:val="39"/>
              </w:numPr>
              <w:spacing w:after="200" w:line="276" w:lineRule="auto"/>
              <w:contextualSpacing/>
              <w:rPr>
                <w:rFonts w:asciiTheme="minorBidi" w:hAnsiTheme="minorBidi"/>
              </w:rPr>
            </w:pPr>
            <w:r w:rsidRPr="00F94BF3">
              <w:rPr>
                <w:rFonts w:asciiTheme="minorBidi" w:hAnsiTheme="minorBidi"/>
              </w:rPr>
              <w:t xml:space="preserve">No response provided, </w:t>
            </w:r>
            <w:r w:rsidRPr="00F94BF3">
              <w:rPr>
                <w:rFonts w:asciiTheme="minorBidi" w:hAnsiTheme="minorBidi"/>
                <w:u w:val="single"/>
              </w:rPr>
              <w:t>or</w:t>
            </w:r>
          </w:p>
          <w:p w:rsidRPr="00F94BF3" w:rsidR="00F94BF3" w:rsidP="00F94BF3" w:rsidRDefault="00F94BF3" w14:paraId="68F2CFB1" w14:textId="77777777">
            <w:pPr>
              <w:spacing w:after="200" w:line="276" w:lineRule="auto"/>
              <w:contextualSpacing/>
              <w:rPr>
                <w:rFonts w:asciiTheme="minorBidi" w:hAnsiTheme="minorBidi"/>
              </w:rPr>
            </w:pPr>
          </w:p>
          <w:p w:rsidRPr="00F94BF3" w:rsidR="00F94BF3" w:rsidP="00F94BF3" w:rsidRDefault="00F94BF3" w14:paraId="461698C2" w14:textId="77777777">
            <w:pPr>
              <w:numPr>
                <w:ilvl w:val="0"/>
                <w:numId w:val="39"/>
              </w:numPr>
              <w:spacing w:after="200" w:line="276" w:lineRule="auto"/>
              <w:contextualSpacing/>
              <w:rPr>
                <w:rFonts w:asciiTheme="minorBidi" w:hAnsiTheme="minorBidi"/>
              </w:rPr>
            </w:pPr>
            <w:r w:rsidRPr="00F94BF3">
              <w:rPr>
                <w:rFonts w:asciiTheme="minorBidi" w:hAnsiTheme="minorBidi"/>
              </w:rPr>
              <w:t>The response:</w:t>
            </w:r>
          </w:p>
          <w:p w:rsidRPr="00F94BF3" w:rsidR="00F94BF3" w:rsidP="00F94BF3" w:rsidRDefault="00F94BF3" w14:paraId="6BEF340C" w14:textId="77777777">
            <w:pPr>
              <w:spacing w:after="200" w:line="276" w:lineRule="auto"/>
              <w:contextualSpacing/>
              <w:rPr>
                <w:rFonts w:asciiTheme="minorBidi" w:hAnsiTheme="minorBidi"/>
              </w:rPr>
            </w:pPr>
          </w:p>
          <w:p w:rsidRPr="00F94BF3" w:rsidR="00F94BF3" w:rsidP="00F94BF3" w:rsidRDefault="00F94BF3" w14:paraId="52ACADF0" w14:textId="77777777">
            <w:pPr>
              <w:numPr>
                <w:ilvl w:val="1"/>
                <w:numId w:val="39"/>
              </w:numPr>
              <w:spacing w:after="200" w:line="276" w:lineRule="auto"/>
              <w:contextualSpacing/>
              <w:rPr>
                <w:rFonts w:asciiTheme="minorBidi" w:hAnsiTheme="minorBidi"/>
              </w:rPr>
            </w:pPr>
            <w:r w:rsidRPr="00F94BF3">
              <w:rPr>
                <w:rFonts w:asciiTheme="minorBidi" w:hAnsiTheme="minorBidi"/>
              </w:rPr>
              <w:t xml:space="preserve">Does not answer the question, </w:t>
            </w:r>
            <w:r w:rsidRPr="00F94BF3">
              <w:rPr>
                <w:rFonts w:asciiTheme="minorBidi" w:hAnsiTheme="minorBidi"/>
                <w:u w:val="single"/>
              </w:rPr>
              <w:t>and/or</w:t>
            </w:r>
          </w:p>
          <w:p w:rsidRPr="00F94BF3" w:rsidR="00F94BF3" w:rsidP="00F94BF3" w:rsidRDefault="00F94BF3" w14:paraId="4599BA83" w14:textId="77777777">
            <w:pPr>
              <w:numPr>
                <w:ilvl w:val="1"/>
                <w:numId w:val="39"/>
              </w:numPr>
              <w:spacing w:after="200" w:line="276" w:lineRule="auto"/>
              <w:contextualSpacing/>
              <w:rPr>
                <w:rFonts w:asciiTheme="minorBidi" w:hAnsiTheme="minorBidi"/>
              </w:rPr>
            </w:pPr>
            <w:r w:rsidRPr="00F94BF3">
              <w:rPr>
                <w:rFonts w:asciiTheme="minorBidi" w:hAnsiTheme="minorBidi"/>
              </w:rPr>
              <w:t xml:space="preserve">Is irrelevant, </w:t>
            </w:r>
            <w:r w:rsidRPr="00F94BF3">
              <w:rPr>
                <w:rFonts w:asciiTheme="minorBidi" w:hAnsiTheme="minorBidi"/>
                <w:u w:val="single"/>
              </w:rPr>
              <w:t>and/or</w:t>
            </w:r>
          </w:p>
          <w:p w:rsidRPr="00F94BF3" w:rsidR="00F94BF3" w:rsidP="00F94BF3" w:rsidRDefault="00F94BF3" w14:paraId="359503C4" w14:textId="77777777">
            <w:pPr>
              <w:numPr>
                <w:ilvl w:val="1"/>
                <w:numId w:val="39"/>
              </w:numPr>
              <w:spacing w:after="200" w:line="276" w:lineRule="auto"/>
              <w:contextualSpacing/>
              <w:rPr>
                <w:rFonts w:asciiTheme="minorBidi" w:hAnsiTheme="minorBidi"/>
              </w:rPr>
            </w:pPr>
            <w:r w:rsidRPr="00F94BF3">
              <w:rPr>
                <w:rFonts w:asciiTheme="minorBidi" w:hAnsiTheme="minorBidi"/>
              </w:rPr>
              <w:t xml:space="preserve">Is non-compliant, </w:t>
            </w:r>
            <w:r w:rsidRPr="00F94BF3">
              <w:rPr>
                <w:rFonts w:asciiTheme="minorBidi" w:hAnsiTheme="minorBidi"/>
                <w:u w:val="single"/>
              </w:rPr>
              <w:t>and/or</w:t>
            </w:r>
          </w:p>
          <w:p w:rsidRPr="00F94BF3" w:rsidR="00F94BF3" w:rsidP="00F94BF3" w:rsidRDefault="00F94BF3" w14:paraId="30BE3751" w14:textId="77777777">
            <w:pPr>
              <w:numPr>
                <w:ilvl w:val="1"/>
                <w:numId w:val="39"/>
              </w:numPr>
              <w:spacing w:after="200" w:line="276" w:lineRule="auto"/>
              <w:contextualSpacing/>
              <w:rPr>
                <w:rFonts w:asciiTheme="minorBidi" w:hAnsiTheme="minorBidi"/>
              </w:rPr>
            </w:pPr>
            <w:r w:rsidRPr="00F94BF3">
              <w:rPr>
                <w:rFonts w:asciiTheme="minorBidi" w:hAnsiTheme="minorBidi"/>
              </w:rPr>
              <w:t>Is otherwise unacceptable.</w:t>
            </w:r>
          </w:p>
          <w:p w:rsidRPr="00F94BF3" w:rsidR="00F94BF3" w:rsidP="00F94BF3" w:rsidRDefault="00F94BF3" w14:paraId="0C5CF259" w14:textId="77777777">
            <w:pPr>
              <w:spacing w:after="200" w:line="276" w:lineRule="auto"/>
              <w:contextualSpacing/>
              <w:rPr>
                <w:rFonts w:asciiTheme="minorBidi" w:hAnsiTheme="minorBidi"/>
              </w:rPr>
            </w:pPr>
          </w:p>
          <w:p w:rsidRPr="00F94BF3" w:rsidR="00F94BF3" w:rsidP="00F94BF3" w:rsidRDefault="00F94BF3" w14:paraId="64CA0497" w14:textId="77777777">
            <w:pPr>
              <w:spacing w:after="200" w:line="276" w:lineRule="auto"/>
              <w:contextualSpacing/>
              <w:rPr>
                <w:rFonts w:asciiTheme="minorBidi" w:hAnsiTheme="minorBidi"/>
              </w:rPr>
            </w:pPr>
            <w:r w:rsidRPr="00F94BF3">
              <w:rPr>
                <w:rFonts w:asciiTheme="minorBidi" w:hAnsiTheme="minorBidi"/>
              </w:rPr>
              <w:t>Based on the preceding criteria:</w:t>
            </w:r>
          </w:p>
          <w:p w:rsidRPr="00F94BF3" w:rsidR="00F94BF3" w:rsidP="00F94BF3" w:rsidRDefault="00F94BF3" w14:paraId="351F00E7" w14:textId="77777777">
            <w:pPr>
              <w:spacing w:after="200" w:line="276" w:lineRule="auto"/>
              <w:contextualSpacing/>
              <w:rPr>
                <w:rFonts w:asciiTheme="minorBidi" w:hAnsiTheme="minorBidi"/>
              </w:rPr>
            </w:pPr>
          </w:p>
          <w:p w:rsidRPr="00F94BF3" w:rsidR="00F94BF3" w:rsidP="00F94BF3" w:rsidRDefault="00F94BF3" w14:paraId="017274EA" w14:textId="77777777">
            <w:pPr>
              <w:numPr>
                <w:ilvl w:val="0"/>
                <w:numId w:val="40"/>
              </w:numPr>
              <w:spacing w:after="200" w:line="276" w:lineRule="auto"/>
              <w:contextualSpacing/>
              <w:rPr>
                <w:rFonts w:asciiTheme="minorBidi" w:hAnsiTheme="minorBidi"/>
              </w:rPr>
            </w:pPr>
            <w:r w:rsidRPr="00F94BF3">
              <w:rPr>
                <w:rFonts w:asciiTheme="minorBidi" w:hAnsiTheme="minorBidi"/>
              </w:rPr>
              <w:t>The response generates either no confidence or an insufficient level of confidence in the Tenderer’s ability to deliver the relevant aspect of the Service; and</w:t>
            </w:r>
          </w:p>
          <w:p w:rsidRPr="00F94BF3" w:rsidR="00F94BF3" w:rsidP="00F94BF3" w:rsidRDefault="00F94BF3" w14:paraId="1EFBE411" w14:textId="77777777">
            <w:pPr>
              <w:numPr>
                <w:ilvl w:val="0"/>
                <w:numId w:val="40"/>
              </w:numPr>
              <w:spacing w:after="200" w:line="276" w:lineRule="auto"/>
              <w:contextualSpacing/>
              <w:rPr>
                <w:rFonts w:asciiTheme="minorBidi" w:hAnsiTheme="minorBidi"/>
              </w:rPr>
            </w:pPr>
            <w:r w:rsidRPr="00F94BF3">
              <w:rPr>
                <w:rFonts w:asciiTheme="minorBidi" w:hAnsiTheme="minorBidi"/>
              </w:rPr>
              <w:t>Overall, the response can be described as unacceptable.</w:t>
            </w:r>
          </w:p>
          <w:p w:rsidRPr="00F94BF3" w:rsidR="00F94BF3" w:rsidP="00F94BF3" w:rsidRDefault="00F94BF3" w14:paraId="4069165A" w14:textId="77777777">
            <w:pPr>
              <w:spacing w:after="200" w:line="276" w:lineRule="auto"/>
              <w:contextualSpacing/>
              <w:rPr>
                <w:rFonts w:asciiTheme="minorBidi" w:hAnsiTheme="minorBidi"/>
                <w:b/>
                <w:bCs/>
              </w:rPr>
            </w:pPr>
          </w:p>
        </w:tc>
        <w:tc>
          <w:tcPr>
            <w:tcW w:w="1269" w:type="dxa"/>
            <w:shd w:val="clear" w:color="auto" w:fill="FFFFFF" w:themeFill="background1"/>
            <w:tcMar>
              <w:top w:w="0" w:type="dxa"/>
              <w:left w:w="108" w:type="dxa"/>
              <w:bottom w:w="0" w:type="dxa"/>
              <w:right w:w="108" w:type="dxa"/>
            </w:tcMar>
            <w:hideMark/>
          </w:tcPr>
          <w:p w:rsidRPr="00F94BF3" w:rsidR="00F94BF3" w:rsidP="00F94BF3" w:rsidRDefault="00F94BF3" w14:paraId="1A8B4630" w14:textId="77777777">
            <w:pPr>
              <w:spacing w:after="200" w:line="276" w:lineRule="auto"/>
              <w:contextualSpacing/>
              <w:jc w:val="center"/>
              <w:rPr>
                <w:rFonts w:asciiTheme="minorBidi" w:hAnsiTheme="minorBidi"/>
                <w:b/>
                <w:bCs/>
              </w:rPr>
            </w:pPr>
            <w:r w:rsidRPr="00F94BF3">
              <w:rPr>
                <w:rFonts w:asciiTheme="minorBidi" w:hAnsiTheme="minorBidi"/>
                <w:b/>
                <w:bCs/>
              </w:rPr>
              <w:t>0</w:t>
            </w:r>
          </w:p>
        </w:tc>
      </w:tr>
    </w:tbl>
    <w:p w:rsidR="005D78D4" w:rsidP="6AB17C4E" w:rsidRDefault="005D78D4" w14:paraId="4D7E069F" w14:noSpellErr="1" w14:textId="3D52E186">
      <w:pPr>
        <w:pStyle w:val="Normal"/>
        <w:spacing w:after="0" w:line="240" w:lineRule="auto"/>
        <w:jc w:val="both"/>
        <w:rPr>
          <w:b w:val="1"/>
          <w:bCs w:val="1"/>
          <w:lang w:bidi="en-GB"/>
        </w:rPr>
      </w:pPr>
    </w:p>
    <w:p w:rsidR="00436889" w:rsidP="007B0DA6" w:rsidRDefault="00436889" w14:paraId="680AFFA0" w14:textId="7160D352">
      <w:pPr>
        <w:pStyle w:val="Heading1"/>
        <w:spacing w:before="0" w:line="240" w:lineRule="auto"/>
        <w:jc w:val="both"/>
      </w:pPr>
      <w:r>
        <w:t>Questions and Evaluation Guidance</w:t>
      </w:r>
    </w:p>
    <w:p w:rsidR="00F57143" w:rsidP="007B0DA6" w:rsidRDefault="00F57143" w14:paraId="3B9D2C84" w14:textId="17C19EB2">
      <w:pPr>
        <w:spacing w:after="0"/>
        <w:jc w:val="both"/>
      </w:pPr>
    </w:p>
    <w:p w:rsidR="00F57143" w:rsidP="007B0DA6" w:rsidRDefault="00F57143" w14:paraId="4ABC7017" w14:textId="1F5BBDC3">
      <w:pPr>
        <w:spacing w:after="0"/>
        <w:jc w:val="both"/>
      </w:pPr>
      <w:r>
        <w:t xml:space="preserve">This section details each of the questions </w:t>
      </w:r>
      <w:r w:rsidR="00C0547C">
        <w:t xml:space="preserve">in the </w:t>
      </w:r>
      <w:r w:rsidR="00BA2622">
        <w:t>T</w:t>
      </w:r>
      <w:r w:rsidR="00C0547C">
        <w:t xml:space="preserve">ender </w:t>
      </w:r>
      <w:r w:rsidR="00BA2622">
        <w:t>Q</w:t>
      </w:r>
      <w:r w:rsidR="00C0547C">
        <w:t xml:space="preserve">uestionnaire </w:t>
      </w:r>
      <w:r>
        <w:t xml:space="preserve">along with some guidance for what you need to detail in your answer and the word count you need to adhere to. You should ensure </w:t>
      </w:r>
      <w:r w:rsidR="00BA2622">
        <w:t xml:space="preserve">that </w:t>
      </w:r>
      <w:r>
        <w:t xml:space="preserve">you have the read the guidance for each question and understand it thoroughly before completing the Schedule </w:t>
      </w:r>
      <w:r w:rsidR="009228B7">
        <w:t>3</w:t>
      </w:r>
      <w:r>
        <w:t xml:space="preserve"> </w:t>
      </w:r>
      <w:r w:rsidR="00BA2622">
        <w:t>(</w:t>
      </w:r>
      <w:r>
        <w:t>Tender Questionnaire</w:t>
      </w:r>
      <w:r w:rsidR="00BA2622">
        <w:t>)</w:t>
      </w:r>
      <w:r>
        <w:t xml:space="preserve">. This section also provides you with the minimum score you are required to achieve to pass </w:t>
      </w:r>
      <w:r w:rsidR="00C0547C">
        <w:t xml:space="preserve">each </w:t>
      </w:r>
      <w:r>
        <w:t>question.</w:t>
      </w:r>
    </w:p>
    <w:p w:rsidR="003B7E20" w:rsidP="007B0DA6" w:rsidRDefault="003B7E20" w14:paraId="532B6DC1" w14:textId="441E65B2">
      <w:pPr>
        <w:spacing w:after="0" w:line="240" w:lineRule="auto"/>
        <w:jc w:val="both"/>
      </w:pPr>
    </w:p>
    <w:p w:rsidR="00436889" w:rsidP="007B0DA6" w:rsidRDefault="003B7E20" w14:paraId="04081703" w14:textId="3BD6FE90">
      <w:pPr>
        <w:pStyle w:val="Heading2"/>
        <w:spacing w:before="0" w:line="240" w:lineRule="auto"/>
        <w:jc w:val="both"/>
      </w:pPr>
      <w:r>
        <w:t>Question 1</w:t>
      </w:r>
    </w:p>
    <w:p w:rsidRPr="003B7E20" w:rsidR="003B7E20" w:rsidP="007B0DA6" w:rsidRDefault="003B7E20" w14:paraId="41F0B101" w14:textId="77777777">
      <w:pPr>
        <w:spacing w:after="0" w:line="240" w:lineRule="auto"/>
        <w:jc w:val="both"/>
      </w:pPr>
    </w:p>
    <w:tbl>
      <w:tblPr>
        <w:tblStyle w:val="TableGrid"/>
        <w:tblW w:w="9497" w:type="dxa"/>
        <w:tblLayout w:type="fixed"/>
        <w:tblLook w:val="01E0" w:firstRow="1" w:lastRow="1" w:firstColumn="1" w:lastColumn="1" w:noHBand="0" w:noVBand="0"/>
      </w:tblPr>
      <w:tblGrid>
        <w:gridCol w:w="2835"/>
        <w:gridCol w:w="6662"/>
      </w:tblGrid>
      <w:tr w:rsidR="00436889" w:rsidTr="51DB4114" w14:paraId="7D336262" w14:textId="77777777">
        <w:trPr>
          <w:trHeight w:val="337"/>
        </w:trPr>
        <w:tc>
          <w:tcPr>
            <w:tcW w:w="2835" w:type="dxa"/>
            <w:shd w:val="clear" w:color="auto" w:fill="ACB9CA" w:themeFill="text2" w:themeFillTint="66"/>
            <w:tcMar/>
            <w:vAlign w:val="center"/>
          </w:tcPr>
          <w:p w:rsidR="00436889" w:rsidP="002374D1" w:rsidRDefault="00436889" w14:paraId="67F5D7F9" w14:textId="77777777">
            <w:pPr>
              <w:pStyle w:val="TableParagraph"/>
              <w:ind w:left="209"/>
              <w:jc w:val="center"/>
              <w:rPr>
                <w:b/>
              </w:rPr>
            </w:pPr>
            <w:r>
              <w:rPr>
                <w:b/>
              </w:rPr>
              <w:t>Question</w:t>
            </w:r>
          </w:p>
        </w:tc>
        <w:tc>
          <w:tcPr>
            <w:tcW w:w="6662" w:type="dxa"/>
            <w:shd w:val="clear" w:color="auto" w:fill="ACB9CA" w:themeFill="text2" w:themeFillTint="66"/>
            <w:tcMar/>
            <w:vAlign w:val="center"/>
          </w:tcPr>
          <w:p w:rsidR="00436889" w:rsidP="002374D1" w:rsidRDefault="00436889" w14:paraId="5D6B6CA2" w14:textId="2B080424">
            <w:pPr>
              <w:pStyle w:val="TableParagraph"/>
              <w:ind w:left="110"/>
              <w:jc w:val="center"/>
              <w:rPr>
                <w:b/>
              </w:rPr>
            </w:pPr>
            <w:r>
              <w:rPr>
                <w:b/>
              </w:rPr>
              <w:t>Evaluation Guidance</w:t>
            </w:r>
            <w:r w:rsidR="0059441E">
              <w:rPr>
                <w:b/>
              </w:rPr>
              <w:t>/Model Answer</w:t>
            </w:r>
          </w:p>
        </w:tc>
      </w:tr>
      <w:tr w:rsidR="00436889" w:rsidTr="51DB4114" w14:paraId="4B4C127C" w14:textId="77777777">
        <w:trPr>
          <w:trHeight w:val="2508"/>
        </w:trPr>
        <w:tc>
          <w:tcPr>
            <w:tcW w:w="2835" w:type="dxa"/>
            <w:tcMar/>
            <w:vAlign w:val="center"/>
          </w:tcPr>
          <w:p w:rsidRPr="00C0538D" w:rsidR="00436889" w:rsidP="7535FBD4" w:rsidRDefault="000A5349" w14:paraId="37523A25" w14:textId="32FE37BD">
            <w:pPr>
              <w:pStyle w:val="TableParagraph"/>
              <w:ind w:left="107" w:right="723"/>
              <w:rPr>
                <w:rFonts w:asciiTheme="minorBidi" w:hAnsiTheme="minorBidi" w:cstheme="minorBidi"/>
                <w:noProof/>
              </w:rPr>
            </w:pPr>
            <w:r w:rsidRPr="000A5349">
              <w:rPr>
                <w:rFonts w:asciiTheme="minorBidi" w:hAnsiTheme="minorBidi" w:cstheme="minorBidi"/>
                <w:noProof/>
              </w:rPr>
              <w:t>Experience and Expertise</w:t>
            </w:r>
          </w:p>
        </w:tc>
        <w:tc>
          <w:tcPr>
            <w:tcW w:w="6662" w:type="dxa"/>
            <w:tcMar/>
            <w:vAlign w:val="center"/>
          </w:tcPr>
          <w:p w:rsidRPr="00C0538D" w:rsidR="00436889" w:rsidP="007B0DA6" w:rsidRDefault="00436889" w14:paraId="688D70AF" w14:textId="259855A3">
            <w:pPr>
              <w:pStyle w:val="TableParagraph"/>
              <w:ind w:left="7"/>
              <w:jc w:val="both"/>
              <w:rPr>
                <w:rFonts w:asciiTheme="minorBidi" w:hAnsiTheme="minorBidi" w:cstheme="minorBidi"/>
                <w:b/>
              </w:rPr>
            </w:pPr>
            <w:r w:rsidRPr="00C0538D">
              <w:rPr>
                <w:rFonts w:asciiTheme="minorBidi" w:hAnsiTheme="minorBidi" w:cstheme="minorBidi"/>
                <w:b/>
              </w:rPr>
              <w:t xml:space="preserve">Please </w:t>
            </w:r>
            <w:r w:rsidRPr="00FD5297" w:rsidR="00FD5297">
              <w:rPr>
                <w:rFonts w:asciiTheme="minorBidi" w:hAnsiTheme="minorBidi" w:cstheme="minorBidi"/>
                <w:b/>
              </w:rPr>
              <w:t>review the question details</w:t>
            </w:r>
            <w:r w:rsidR="00FD5297">
              <w:rPr>
                <w:rFonts w:asciiTheme="minorBidi" w:hAnsiTheme="minorBidi" w:cstheme="minorBidi"/>
                <w:b/>
              </w:rPr>
              <w:t xml:space="preserve"> </w:t>
            </w:r>
            <w:r w:rsidR="004B2884">
              <w:rPr>
                <w:rFonts w:asciiTheme="minorBidi" w:hAnsiTheme="minorBidi" w:cstheme="minorBidi"/>
                <w:b/>
              </w:rPr>
              <w:t xml:space="preserve">and </w:t>
            </w:r>
            <w:r w:rsidRPr="00C0538D">
              <w:rPr>
                <w:rFonts w:asciiTheme="minorBidi" w:hAnsiTheme="minorBidi" w:cstheme="minorBidi"/>
                <w:b/>
              </w:rPr>
              <w:t xml:space="preserve">submit your answer within Schedule </w:t>
            </w:r>
            <w:r w:rsidRPr="00C0538D" w:rsidR="00DA2C6F">
              <w:rPr>
                <w:rFonts w:asciiTheme="minorBidi" w:hAnsiTheme="minorBidi" w:cstheme="minorBidi"/>
                <w:b/>
              </w:rPr>
              <w:t>3</w:t>
            </w:r>
            <w:r w:rsidRPr="00C0538D">
              <w:rPr>
                <w:rFonts w:asciiTheme="minorBidi" w:hAnsiTheme="minorBidi" w:cstheme="minorBidi"/>
                <w:b/>
              </w:rPr>
              <w:t xml:space="preserve"> </w:t>
            </w:r>
            <w:r w:rsidRPr="00C0538D" w:rsidR="00BA2622">
              <w:rPr>
                <w:rFonts w:asciiTheme="minorBidi" w:hAnsiTheme="minorBidi" w:cstheme="minorBidi"/>
                <w:b/>
              </w:rPr>
              <w:t>(</w:t>
            </w:r>
            <w:r w:rsidRPr="00C0538D">
              <w:rPr>
                <w:rFonts w:asciiTheme="minorBidi" w:hAnsiTheme="minorBidi" w:cstheme="minorBidi"/>
                <w:b/>
              </w:rPr>
              <w:t xml:space="preserve">Tender </w:t>
            </w:r>
            <w:r w:rsidRPr="00C0538D" w:rsidR="00BA2622">
              <w:rPr>
                <w:rFonts w:asciiTheme="minorBidi" w:hAnsiTheme="minorBidi" w:cstheme="minorBidi"/>
                <w:b/>
              </w:rPr>
              <w:t>Q</w:t>
            </w:r>
            <w:r w:rsidRPr="00C0538D">
              <w:rPr>
                <w:rFonts w:asciiTheme="minorBidi" w:hAnsiTheme="minorBidi" w:cstheme="minorBidi"/>
                <w:b/>
              </w:rPr>
              <w:t>uestionnaire</w:t>
            </w:r>
            <w:r w:rsidRPr="00C0538D" w:rsidR="00BA2622">
              <w:rPr>
                <w:rFonts w:asciiTheme="minorBidi" w:hAnsiTheme="minorBidi" w:cstheme="minorBidi"/>
                <w:b/>
              </w:rPr>
              <w:t>)</w:t>
            </w:r>
            <w:r w:rsidRPr="00C0538D">
              <w:rPr>
                <w:rFonts w:asciiTheme="minorBidi" w:hAnsiTheme="minorBidi" w:cstheme="minorBidi"/>
                <w:b/>
              </w:rPr>
              <w:t>.</w:t>
            </w:r>
          </w:p>
          <w:p w:rsidR="00436889" w:rsidP="007B0DA6" w:rsidRDefault="00436889" w14:paraId="6C86A001" w14:textId="77777777">
            <w:pPr>
              <w:pStyle w:val="TableParagraph"/>
              <w:ind w:left="7"/>
              <w:jc w:val="both"/>
              <w:rPr>
                <w:rFonts w:asciiTheme="minorBidi" w:hAnsiTheme="minorBidi" w:cstheme="minorBidi"/>
              </w:rPr>
            </w:pPr>
          </w:p>
          <w:p w:rsidRPr="00C0538D" w:rsidR="004B2884" w:rsidP="007B0DA6" w:rsidRDefault="004B2884" w14:paraId="11D76E20" w14:textId="0E9128D1">
            <w:pPr>
              <w:pStyle w:val="TableParagraph"/>
              <w:ind w:left="7"/>
              <w:jc w:val="both"/>
              <w:rPr>
                <w:rFonts w:asciiTheme="minorBidi" w:hAnsiTheme="minorBidi" w:cstheme="minorBidi"/>
              </w:rPr>
            </w:pPr>
            <w:r>
              <w:rPr>
                <w:rFonts w:asciiTheme="minorBidi" w:hAnsiTheme="minorBidi" w:cstheme="minorBidi"/>
              </w:rPr>
              <w:t>Weighting = 20%</w:t>
            </w:r>
          </w:p>
          <w:p w:rsidRPr="00C0538D" w:rsidR="003B7E20" w:rsidP="007B0DA6" w:rsidRDefault="003B7E20" w14:paraId="523B2AB9" w14:textId="42E2EDFF">
            <w:pPr>
              <w:pStyle w:val="TableParagraph"/>
              <w:jc w:val="both"/>
              <w:rPr>
                <w:rFonts w:asciiTheme="minorBidi" w:hAnsiTheme="minorBidi" w:cstheme="minorBidi"/>
              </w:rPr>
            </w:pPr>
          </w:p>
          <w:p w:rsidRPr="00C0538D" w:rsidR="003B7E20" w:rsidP="007B0DA6" w:rsidRDefault="003B7E20" w14:paraId="16D133F8" w14:textId="77777777">
            <w:pPr>
              <w:pStyle w:val="TableParagraph"/>
              <w:jc w:val="both"/>
              <w:rPr>
                <w:rFonts w:asciiTheme="minorBidi" w:hAnsiTheme="minorBidi" w:cstheme="minorBidi"/>
              </w:rPr>
            </w:pPr>
          </w:p>
          <w:p w:rsidRPr="00C0538D" w:rsidR="00436889" w:rsidP="6AB17C4E" w:rsidRDefault="00436889" w14:paraId="3CA97075" w14:textId="3BA57933">
            <w:pPr>
              <w:pStyle w:val="TableParagraph"/>
              <w:ind w:left="7"/>
              <w:jc w:val="both"/>
              <w:rPr>
                <w:rFonts w:ascii="Arial" w:hAnsi="Arial" w:cs="Arial" w:asciiTheme="minorBidi" w:hAnsiTheme="minorBidi" w:cstheme="minorBidi"/>
                <w:b w:val="1"/>
                <w:bCs w:val="1"/>
              </w:rPr>
            </w:pPr>
            <w:r w:rsidRPr="6AB17C4E" w:rsidR="00436889">
              <w:rPr>
                <w:rFonts w:ascii="Arial" w:hAnsi="Arial" w:cs="Arial" w:asciiTheme="minorBidi" w:hAnsiTheme="minorBidi" w:cstheme="minorBidi"/>
                <w:b w:val="1"/>
                <w:bCs w:val="1"/>
              </w:rPr>
              <w:t xml:space="preserve">Minimum</w:t>
            </w:r>
            <w:r w:rsidRPr="6AB17C4E" w:rsidR="00436889">
              <w:rPr>
                <w:rFonts w:ascii="Arial" w:hAnsi="Arial" w:cs="Arial" w:asciiTheme="minorBidi" w:hAnsiTheme="minorBidi" w:cstheme="minorBidi"/>
                <w:b w:val="1"/>
                <w:bCs w:val="1"/>
              </w:rPr>
              <w:t xml:space="preserve"> Score: </w:t>
            </w:r>
            <w:r w:rsidRPr="6AB17C4E" w:rsidR="00436889">
              <w:rPr>
                <w:rFonts w:ascii="Arial" w:hAnsi="Arial" w:cs="Arial" w:asciiTheme="minorBidi" w:hAnsiTheme="minorBidi" w:cstheme="minorBidi"/>
              </w:rPr>
              <w:t xml:space="preserve">Tenderers must be awarded a score of </w:t>
            </w:r>
            <w:r w:rsidRPr="6AB17C4E" w:rsidR="00436889">
              <w:rPr>
                <w:rFonts w:ascii="Arial" w:hAnsi="Arial" w:cs="Arial" w:asciiTheme="minorBidi" w:hAnsiTheme="minorBidi" w:cstheme="minorBidi"/>
                <w:b w:val="1"/>
                <w:bCs w:val="1"/>
              </w:rPr>
              <w:t xml:space="preserve">at least</w:t>
            </w:r>
            <w:r w:rsidRPr="6AB17C4E" w:rsidR="78896CBB">
              <w:rPr>
                <w:rFonts w:ascii="Arial" w:hAnsi="Arial" w:cs="Arial" w:asciiTheme="minorBidi" w:hAnsiTheme="minorBidi" w:cstheme="minorBidi"/>
                <w:b w:val="1"/>
                <w:bCs w:val="1"/>
              </w:rPr>
              <w:t xml:space="preserve"> </w:t>
            </w:r>
            <w:bookmarkStart w:name="_Int_CurYmMmh" w:id="1335077813"/>
            <w:r w:rsidRPr="6AB17C4E" w:rsidR="78896CBB">
              <w:rPr>
                <w:rFonts w:ascii="Arial" w:hAnsi="Arial" w:cs="Arial" w:asciiTheme="minorBidi" w:hAnsiTheme="minorBidi" w:cstheme="minorBidi"/>
                <w:b w:val="1"/>
                <w:bCs w:val="1"/>
              </w:rPr>
              <w:t xml:space="preserve">D (</w:t>
            </w:r>
            <w:bookmarkEnd w:id="1335077813"/>
            <w:r w:rsidRPr="6AB17C4E" w:rsidR="78896CBB">
              <w:rPr>
                <w:rFonts w:ascii="Arial" w:hAnsi="Arial" w:cs="Arial" w:asciiTheme="minorBidi" w:hAnsiTheme="minorBidi" w:cstheme="minorBidi"/>
                <w:b w:val="1"/>
                <w:bCs w:val="1"/>
              </w:rPr>
              <w:t xml:space="preserve">40) </w:t>
            </w:r>
            <w:r w:rsidRPr="6AB17C4E" w:rsidR="55154446">
              <w:rPr>
                <w:rFonts w:ascii="Arial" w:hAnsi="Arial" w:cs="Arial" w:asciiTheme="minorBidi" w:hAnsiTheme="minorBidi" w:cstheme="minorBidi"/>
                <w:b w:val="1"/>
                <w:bCs w:val="1"/>
              </w:rPr>
              <w:t xml:space="preserve">and </w:t>
            </w:r>
            <w:r w:rsidRPr="00C0538D" w:rsidR="00C0547C">
              <w:rPr>
                <w:rFonts w:asciiTheme="minorBidi" w:hAnsiTheme="minorBidi" w:cstheme="minorBidi"/>
              </w:rPr>
            </w:r>
            <w:r w:rsidR="00FD5297">
              <w:rPr>
                <w:rStyle w:val="CommentReference"/>
                <w:rFonts w:eastAsiaTheme="minorHAnsi" w:cstheme="minorBidi"/>
                <w:lang w:eastAsia="en-US" w:bidi="ar-SA"/>
              </w:rPr>
            </w:r>
            <w:r w:rsidRPr="6AB17C4E" w:rsidR="00436889">
              <w:rPr>
                <w:rFonts w:ascii="Arial" w:hAnsi="Arial" w:cs="Arial" w:asciiTheme="minorBidi" w:hAnsiTheme="minorBidi" w:cstheme="minorBidi"/>
                <w:b w:val="1"/>
                <w:bCs w:val="1"/>
              </w:rPr>
              <w:t>Maximum of</w:t>
            </w:r>
            <w:r w:rsidRPr="6AB17C4E" w:rsidR="41F14C5E">
              <w:rPr>
                <w:rFonts w:ascii="Arial" w:hAnsi="Arial" w:cs="Arial" w:asciiTheme="minorBidi" w:hAnsiTheme="minorBidi" w:cstheme="minorBidi"/>
                <w:b w:val="1"/>
                <w:bCs w:val="1"/>
              </w:rPr>
              <w:t xml:space="preserve"> 700 words</w:t>
            </w:r>
            <w:r w:rsidRPr="6AB17C4E" w:rsidR="00436889">
              <w:rPr>
                <w:rFonts w:ascii="Arial" w:hAnsi="Arial" w:cs="Arial" w:asciiTheme="minorBidi" w:hAnsiTheme="minorBidi" w:cstheme="minorBidi"/>
                <w:b w:val="1"/>
                <w:bCs w:val="1"/>
              </w:rPr>
              <w:t>.</w:t>
            </w:r>
          </w:p>
        </w:tc>
      </w:tr>
    </w:tbl>
    <w:p w:rsidR="00436889" w:rsidP="007B0DA6" w:rsidRDefault="00436889" w14:paraId="361F4063" w14:textId="49C35345">
      <w:pPr>
        <w:spacing w:after="0" w:line="240" w:lineRule="auto"/>
        <w:jc w:val="both"/>
      </w:pPr>
    </w:p>
    <w:p w:rsidR="00537D70" w:rsidP="002374D1" w:rsidRDefault="003B7E20" w14:paraId="44A2C789" w14:textId="67902758">
      <w:pPr>
        <w:pStyle w:val="Heading2"/>
        <w:spacing w:before="0" w:line="240" w:lineRule="auto"/>
        <w:jc w:val="both"/>
      </w:pPr>
      <w:r>
        <w:t>Question 2</w:t>
      </w:r>
    </w:p>
    <w:p w:rsidR="002374D1" w:rsidP="002374D1" w:rsidRDefault="002374D1" w14:paraId="2C689BE4" w14:textId="77777777"/>
    <w:tbl>
      <w:tblPr>
        <w:tblStyle w:val="TableGrid"/>
        <w:tblW w:w="9497" w:type="dxa"/>
        <w:tblLayout w:type="fixed"/>
        <w:tblLook w:val="01E0" w:firstRow="1" w:lastRow="1" w:firstColumn="1" w:lastColumn="1" w:noHBand="0" w:noVBand="0"/>
      </w:tblPr>
      <w:tblGrid>
        <w:gridCol w:w="2835"/>
        <w:gridCol w:w="6662"/>
      </w:tblGrid>
      <w:tr w:rsidR="00247469" w:rsidTr="51DB4114" w14:paraId="2A92158F" w14:textId="77777777">
        <w:trPr>
          <w:trHeight w:val="337"/>
        </w:trPr>
        <w:tc>
          <w:tcPr>
            <w:tcW w:w="2835" w:type="dxa"/>
            <w:shd w:val="clear" w:color="auto" w:fill="ACB9CA" w:themeFill="text2" w:themeFillTint="66"/>
            <w:tcMar/>
            <w:vAlign w:val="center"/>
          </w:tcPr>
          <w:p w:rsidR="00247469" w:rsidP="00C6370C" w:rsidRDefault="00247469" w14:paraId="51A3BE5C" w14:textId="77777777">
            <w:pPr>
              <w:pStyle w:val="TableParagraph"/>
              <w:ind w:left="209"/>
              <w:jc w:val="center"/>
              <w:rPr>
                <w:b/>
              </w:rPr>
            </w:pPr>
            <w:r>
              <w:rPr>
                <w:b/>
              </w:rPr>
              <w:t>Question</w:t>
            </w:r>
          </w:p>
        </w:tc>
        <w:tc>
          <w:tcPr>
            <w:tcW w:w="6662" w:type="dxa"/>
            <w:shd w:val="clear" w:color="auto" w:fill="ACB9CA" w:themeFill="text2" w:themeFillTint="66"/>
            <w:tcMar/>
            <w:vAlign w:val="center"/>
          </w:tcPr>
          <w:p w:rsidR="00247469" w:rsidP="00C6370C" w:rsidRDefault="00247469" w14:paraId="11CAC271" w14:textId="77777777">
            <w:pPr>
              <w:pStyle w:val="TableParagraph"/>
              <w:ind w:left="110"/>
              <w:jc w:val="center"/>
              <w:rPr>
                <w:b/>
              </w:rPr>
            </w:pPr>
            <w:r>
              <w:rPr>
                <w:b/>
              </w:rPr>
              <w:t>Evaluation Guidance/Model Answer</w:t>
            </w:r>
          </w:p>
        </w:tc>
      </w:tr>
      <w:tr w:rsidR="00247469" w:rsidTr="51DB4114" w14:paraId="70230970" w14:textId="77777777">
        <w:trPr>
          <w:trHeight w:val="2508"/>
        </w:trPr>
        <w:tc>
          <w:tcPr>
            <w:tcW w:w="2835" w:type="dxa"/>
            <w:tcMar/>
            <w:vAlign w:val="center"/>
          </w:tcPr>
          <w:p w:rsidRPr="00C0538D" w:rsidR="00247469" w:rsidP="00C6370C" w:rsidRDefault="00CF5D6D" w14:paraId="4151E4BE" w14:textId="0D09AE9B">
            <w:pPr>
              <w:pStyle w:val="TableParagraph"/>
              <w:ind w:left="107" w:right="723"/>
              <w:rPr>
                <w:rFonts w:asciiTheme="minorBidi" w:hAnsiTheme="minorBidi" w:cstheme="minorBidi"/>
                <w:noProof/>
              </w:rPr>
            </w:pPr>
            <w:r w:rsidRPr="00CF5D6D">
              <w:rPr>
                <w:rFonts w:asciiTheme="minorBidi" w:hAnsiTheme="minorBidi" w:cstheme="minorBidi"/>
                <w:noProof/>
              </w:rPr>
              <w:t>Programme Design and Delivery</w:t>
            </w:r>
          </w:p>
        </w:tc>
        <w:tc>
          <w:tcPr>
            <w:tcW w:w="6662" w:type="dxa"/>
            <w:tcMar/>
            <w:vAlign w:val="center"/>
          </w:tcPr>
          <w:p w:rsidRPr="00C0538D" w:rsidR="00247469" w:rsidP="00C6370C" w:rsidRDefault="00247469" w14:paraId="7DC12609" w14:textId="77777777">
            <w:pPr>
              <w:pStyle w:val="TableParagraph"/>
              <w:ind w:left="7"/>
              <w:jc w:val="both"/>
              <w:rPr>
                <w:rFonts w:asciiTheme="minorBidi" w:hAnsiTheme="minorBidi" w:cstheme="minorBidi"/>
                <w:b/>
              </w:rPr>
            </w:pPr>
            <w:r w:rsidRPr="00C0538D">
              <w:rPr>
                <w:rFonts w:asciiTheme="minorBidi" w:hAnsiTheme="minorBidi" w:cstheme="minorBidi"/>
                <w:b/>
              </w:rPr>
              <w:t xml:space="preserve">Please </w:t>
            </w:r>
            <w:r w:rsidRPr="00FD5297">
              <w:rPr>
                <w:rFonts w:asciiTheme="minorBidi" w:hAnsiTheme="minorBidi" w:cstheme="minorBidi"/>
                <w:b/>
              </w:rPr>
              <w:t>review the question details</w:t>
            </w:r>
            <w:r>
              <w:rPr>
                <w:rFonts w:asciiTheme="minorBidi" w:hAnsiTheme="minorBidi" w:cstheme="minorBidi"/>
                <w:b/>
              </w:rPr>
              <w:t xml:space="preserve"> and </w:t>
            </w:r>
            <w:r w:rsidRPr="00C0538D">
              <w:rPr>
                <w:rFonts w:asciiTheme="minorBidi" w:hAnsiTheme="minorBidi" w:cstheme="minorBidi"/>
                <w:b/>
              </w:rPr>
              <w:t>submit your answer within Schedule 3 (Tender Questionnaire).</w:t>
            </w:r>
          </w:p>
          <w:p w:rsidR="00247469" w:rsidP="00C6370C" w:rsidRDefault="00247469" w14:paraId="75DD1F60" w14:textId="77777777">
            <w:pPr>
              <w:pStyle w:val="TableParagraph"/>
              <w:ind w:left="7"/>
              <w:jc w:val="both"/>
              <w:rPr>
                <w:rFonts w:asciiTheme="minorBidi" w:hAnsiTheme="minorBidi" w:cstheme="minorBidi"/>
              </w:rPr>
            </w:pPr>
          </w:p>
          <w:p w:rsidRPr="00C0538D" w:rsidR="00247469" w:rsidP="00C6370C" w:rsidRDefault="00247469" w14:paraId="3F09ACAC" w14:textId="77777777">
            <w:pPr>
              <w:pStyle w:val="TableParagraph"/>
              <w:ind w:left="7"/>
              <w:jc w:val="both"/>
              <w:rPr>
                <w:rFonts w:asciiTheme="minorBidi" w:hAnsiTheme="minorBidi" w:cstheme="minorBidi"/>
              </w:rPr>
            </w:pPr>
            <w:r>
              <w:rPr>
                <w:rFonts w:asciiTheme="minorBidi" w:hAnsiTheme="minorBidi" w:cstheme="minorBidi"/>
              </w:rPr>
              <w:t>Weighting = 20%</w:t>
            </w:r>
          </w:p>
          <w:p w:rsidRPr="00C0538D" w:rsidR="00247469" w:rsidP="00C6370C" w:rsidRDefault="00247469" w14:paraId="713213A1" w14:textId="77777777">
            <w:pPr>
              <w:pStyle w:val="TableParagraph"/>
              <w:jc w:val="both"/>
              <w:rPr>
                <w:rFonts w:asciiTheme="minorBidi" w:hAnsiTheme="minorBidi" w:cstheme="minorBidi"/>
              </w:rPr>
            </w:pPr>
          </w:p>
          <w:p w:rsidRPr="00C0538D" w:rsidR="00247469" w:rsidP="00C6370C" w:rsidRDefault="00247469" w14:paraId="2927FCD4" w14:textId="77777777">
            <w:pPr>
              <w:pStyle w:val="TableParagraph"/>
              <w:jc w:val="both"/>
              <w:rPr>
                <w:rFonts w:asciiTheme="minorBidi" w:hAnsiTheme="minorBidi" w:cstheme="minorBidi"/>
              </w:rPr>
            </w:pPr>
          </w:p>
          <w:p w:rsidRPr="00C0538D" w:rsidR="00247469" w:rsidP="6AB17C4E" w:rsidRDefault="00247469" w14:paraId="7E1B15DF" w14:textId="721058D8">
            <w:pPr>
              <w:pStyle w:val="TableParagraph"/>
              <w:ind w:left="7"/>
              <w:jc w:val="both"/>
              <w:rPr>
                <w:rFonts w:ascii="Arial" w:hAnsi="Arial" w:cs="Arial" w:asciiTheme="minorBidi" w:hAnsiTheme="minorBidi" w:cstheme="minorBidi"/>
                <w:b w:val="1"/>
                <w:bCs w:val="1"/>
              </w:rPr>
            </w:pPr>
            <w:r w:rsidRPr="6AB17C4E" w:rsidR="00247469">
              <w:rPr>
                <w:rFonts w:ascii="Arial" w:hAnsi="Arial" w:cs="Arial" w:asciiTheme="minorBidi" w:hAnsiTheme="minorBidi" w:cstheme="minorBidi"/>
                <w:b w:val="1"/>
                <w:bCs w:val="1"/>
              </w:rPr>
              <w:t xml:space="preserve">Minimum</w:t>
            </w:r>
            <w:r w:rsidRPr="6AB17C4E" w:rsidR="00247469">
              <w:rPr>
                <w:rFonts w:ascii="Arial" w:hAnsi="Arial" w:cs="Arial" w:asciiTheme="minorBidi" w:hAnsiTheme="minorBidi" w:cstheme="minorBidi"/>
                <w:b w:val="1"/>
                <w:bCs w:val="1"/>
              </w:rPr>
              <w:t xml:space="preserve"> Score: </w:t>
            </w:r>
            <w:r w:rsidRPr="6AB17C4E" w:rsidR="00247469">
              <w:rPr>
                <w:rFonts w:ascii="Arial" w:hAnsi="Arial" w:cs="Arial" w:asciiTheme="minorBidi" w:hAnsiTheme="minorBidi" w:cstheme="minorBidi"/>
              </w:rPr>
              <w:t xml:space="preserve">Tenderers must be awarded a score of </w:t>
            </w:r>
            <w:r w:rsidRPr="6AB17C4E" w:rsidR="6C43D4FA">
              <w:rPr>
                <w:rFonts w:ascii="Arial" w:hAnsi="Arial" w:cs="Arial" w:asciiTheme="minorBidi" w:hAnsiTheme="minorBidi" w:cstheme="minorBidi"/>
                <w:b w:val="1"/>
                <w:bCs w:val="1"/>
              </w:rPr>
              <w:t>at least D (</w:t>
            </w:r>
            <w:r w:rsidRPr="6AB17C4E" w:rsidR="7FAA9CE4">
              <w:rPr>
                <w:rFonts w:ascii="Arial" w:hAnsi="Arial" w:cs="Arial" w:asciiTheme="minorBidi" w:hAnsiTheme="minorBidi" w:cstheme="minorBidi"/>
                <w:b w:val="1"/>
                <w:bCs w:val="1"/>
              </w:rPr>
              <w:t xml:space="preserve">40) </w:t>
            </w:r>
            <w:r w:rsidRPr="6AB17C4E" w:rsidR="0E30A4E3">
              <w:rPr>
                <w:rFonts w:ascii="Arial" w:hAnsi="Arial" w:cs="Arial" w:asciiTheme="minorBidi" w:hAnsiTheme="minorBidi" w:cstheme="minorBidi"/>
                <w:b w:val="1"/>
                <w:bCs w:val="1"/>
              </w:rPr>
              <w:t xml:space="preserve">and </w:t>
            </w:r>
            <w:r w:rsidRPr="6AB17C4E" w:rsidR="7FAA9CE4">
              <w:rPr>
                <w:rFonts w:ascii="Arial" w:hAnsi="Arial" w:cs="Arial" w:asciiTheme="minorBidi" w:hAnsiTheme="minorBidi" w:cstheme="minorBidi"/>
                <w:b w:val="1"/>
                <w:bCs w:val="1"/>
              </w:rPr>
              <w:t>Maximum</w:t>
            </w:r>
            <w:r w:rsidRPr="00C0538D">
              <w:rPr>
                <w:rFonts w:asciiTheme="minorBidi" w:hAnsiTheme="minorBidi" w:cstheme="minorBidi"/>
              </w:rPr>
            </w:r>
            <w:r>
              <w:rPr>
                <w:rStyle w:val="CommentReference"/>
                <w:rFonts w:eastAsiaTheme="minorHAnsi" w:cstheme="minorBidi"/>
                <w:lang w:eastAsia="en-US" w:bidi="ar-SA"/>
              </w:rPr>
            </w:r>
            <w:r w:rsidRPr="6AB17C4E" w:rsidR="00247469">
              <w:rPr>
                <w:rFonts w:ascii="Arial" w:hAnsi="Arial" w:cs="Arial" w:asciiTheme="minorBidi" w:hAnsiTheme="minorBidi" w:cstheme="minorBidi"/>
                <w:b w:val="1"/>
                <w:bCs w:val="1"/>
              </w:rPr>
              <w:t xml:space="preserve"> of 700 words</w:t>
            </w:r>
            <w:r w:rsidRPr="6AB17C4E" w:rsidR="00247469">
              <w:rPr>
                <w:rFonts w:ascii="Arial" w:hAnsi="Arial" w:cs="Arial" w:asciiTheme="minorBidi" w:hAnsiTheme="minorBidi" w:cstheme="minorBidi"/>
                <w:b w:val="1"/>
                <w:bCs w:val="1"/>
              </w:rPr>
              <w:t>.</w:t>
            </w:r>
          </w:p>
        </w:tc>
      </w:tr>
    </w:tbl>
    <w:p w:rsidR="00084A3C" w:rsidP="002374D1" w:rsidRDefault="00084A3C" w14:paraId="217CD8F2" w14:textId="77777777"/>
    <w:p w:rsidRPr="002374D1" w:rsidR="00084A3C" w:rsidP="00084A3C" w:rsidRDefault="00084A3C" w14:paraId="2A6BAE90" w14:textId="07F11713">
      <w:pPr>
        <w:pStyle w:val="Heading2"/>
        <w:spacing w:before="0" w:line="240" w:lineRule="auto"/>
        <w:jc w:val="both"/>
      </w:pPr>
      <w:r>
        <w:t xml:space="preserve">Question </w:t>
      </w:r>
      <w:r w:rsidR="00247469">
        <w:t>3</w:t>
      </w:r>
    </w:p>
    <w:p w:rsidR="002374D1" w:rsidP="002374D1" w:rsidRDefault="002374D1" w14:paraId="07AA2415" w14:textId="77777777"/>
    <w:tbl>
      <w:tblPr>
        <w:tblStyle w:val="TableGrid"/>
        <w:tblW w:w="9497" w:type="dxa"/>
        <w:tblLayout w:type="fixed"/>
        <w:tblLook w:val="01E0" w:firstRow="1" w:lastRow="1" w:firstColumn="1" w:lastColumn="1" w:noHBand="0" w:noVBand="0"/>
      </w:tblPr>
      <w:tblGrid>
        <w:gridCol w:w="2835"/>
        <w:gridCol w:w="6662"/>
      </w:tblGrid>
      <w:tr w:rsidR="00247469" w:rsidTr="51DB4114" w14:paraId="65B9ADDC" w14:textId="77777777">
        <w:trPr>
          <w:trHeight w:val="337"/>
        </w:trPr>
        <w:tc>
          <w:tcPr>
            <w:tcW w:w="2835" w:type="dxa"/>
            <w:shd w:val="clear" w:color="auto" w:fill="ACB9CA" w:themeFill="text2" w:themeFillTint="66"/>
            <w:tcMar/>
            <w:vAlign w:val="center"/>
          </w:tcPr>
          <w:p w:rsidR="00247469" w:rsidP="00C6370C" w:rsidRDefault="00247469" w14:paraId="7ECCD81A" w14:textId="77777777">
            <w:pPr>
              <w:pStyle w:val="TableParagraph"/>
              <w:ind w:left="209"/>
              <w:jc w:val="center"/>
              <w:rPr>
                <w:b/>
              </w:rPr>
            </w:pPr>
            <w:r>
              <w:rPr>
                <w:b/>
              </w:rPr>
              <w:t>Question</w:t>
            </w:r>
          </w:p>
        </w:tc>
        <w:tc>
          <w:tcPr>
            <w:tcW w:w="6662" w:type="dxa"/>
            <w:shd w:val="clear" w:color="auto" w:fill="ACB9CA" w:themeFill="text2" w:themeFillTint="66"/>
            <w:tcMar/>
            <w:vAlign w:val="center"/>
          </w:tcPr>
          <w:p w:rsidR="00247469" w:rsidP="00C6370C" w:rsidRDefault="00247469" w14:paraId="138B654B" w14:textId="77777777">
            <w:pPr>
              <w:pStyle w:val="TableParagraph"/>
              <w:ind w:left="110"/>
              <w:jc w:val="center"/>
              <w:rPr>
                <w:b/>
              </w:rPr>
            </w:pPr>
            <w:r>
              <w:rPr>
                <w:b/>
              </w:rPr>
              <w:t>Evaluation Guidance/Model Answer</w:t>
            </w:r>
          </w:p>
        </w:tc>
      </w:tr>
      <w:tr w:rsidR="00247469" w:rsidTr="51DB4114" w14:paraId="1357FD06" w14:textId="77777777">
        <w:trPr>
          <w:trHeight w:val="2508"/>
        </w:trPr>
        <w:tc>
          <w:tcPr>
            <w:tcW w:w="2835" w:type="dxa"/>
            <w:tcMar/>
            <w:vAlign w:val="center"/>
          </w:tcPr>
          <w:p w:rsidRPr="00C0538D" w:rsidR="00247469" w:rsidP="00C6370C" w:rsidRDefault="00DC119F" w14:paraId="1F4FB2EE" w14:textId="633162B3">
            <w:pPr>
              <w:pStyle w:val="TableParagraph"/>
              <w:ind w:left="107" w:right="723"/>
              <w:rPr>
                <w:rFonts w:asciiTheme="minorBidi" w:hAnsiTheme="minorBidi" w:cstheme="minorBidi"/>
                <w:noProof/>
              </w:rPr>
            </w:pPr>
            <w:r w:rsidRPr="00DC119F">
              <w:rPr>
                <w:rFonts w:asciiTheme="minorBidi" w:hAnsiTheme="minorBidi" w:cstheme="minorBidi"/>
                <w:noProof/>
              </w:rPr>
              <w:lastRenderedPageBreak/>
              <w:t>Quality Assurance</w:t>
            </w:r>
          </w:p>
        </w:tc>
        <w:tc>
          <w:tcPr>
            <w:tcW w:w="6662" w:type="dxa"/>
            <w:tcMar/>
            <w:vAlign w:val="center"/>
          </w:tcPr>
          <w:p w:rsidRPr="00C0538D" w:rsidR="00247469" w:rsidP="00C6370C" w:rsidRDefault="00247469" w14:paraId="4F901E6A" w14:textId="77777777">
            <w:pPr>
              <w:pStyle w:val="TableParagraph"/>
              <w:ind w:left="7"/>
              <w:jc w:val="both"/>
              <w:rPr>
                <w:rFonts w:asciiTheme="minorBidi" w:hAnsiTheme="minorBidi" w:cstheme="minorBidi"/>
                <w:b/>
              </w:rPr>
            </w:pPr>
            <w:r w:rsidRPr="00C0538D">
              <w:rPr>
                <w:rFonts w:asciiTheme="minorBidi" w:hAnsiTheme="minorBidi" w:cstheme="minorBidi"/>
                <w:b/>
              </w:rPr>
              <w:t xml:space="preserve">Please </w:t>
            </w:r>
            <w:r w:rsidRPr="00FD5297">
              <w:rPr>
                <w:rFonts w:asciiTheme="minorBidi" w:hAnsiTheme="minorBidi" w:cstheme="minorBidi"/>
                <w:b/>
              </w:rPr>
              <w:t>review the question details</w:t>
            </w:r>
            <w:r>
              <w:rPr>
                <w:rFonts w:asciiTheme="minorBidi" w:hAnsiTheme="minorBidi" w:cstheme="minorBidi"/>
                <w:b/>
              </w:rPr>
              <w:t xml:space="preserve"> and </w:t>
            </w:r>
            <w:r w:rsidRPr="00C0538D">
              <w:rPr>
                <w:rFonts w:asciiTheme="minorBidi" w:hAnsiTheme="minorBidi" w:cstheme="minorBidi"/>
                <w:b/>
              </w:rPr>
              <w:t>submit your answer within Schedule 3 (Tender Questionnaire).</w:t>
            </w:r>
          </w:p>
          <w:p w:rsidR="00247469" w:rsidP="00C6370C" w:rsidRDefault="00247469" w14:paraId="66EBAD0F" w14:textId="77777777">
            <w:pPr>
              <w:pStyle w:val="TableParagraph"/>
              <w:ind w:left="7"/>
              <w:jc w:val="both"/>
              <w:rPr>
                <w:rFonts w:asciiTheme="minorBidi" w:hAnsiTheme="minorBidi" w:cstheme="minorBidi"/>
              </w:rPr>
            </w:pPr>
          </w:p>
          <w:p w:rsidRPr="00C0538D" w:rsidR="00247469" w:rsidP="00C6370C" w:rsidRDefault="00247469" w14:paraId="7A5B0F82" w14:textId="130EB113">
            <w:pPr>
              <w:pStyle w:val="TableParagraph"/>
              <w:ind w:left="7"/>
              <w:jc w:val="both"/>
              <w:rPr>
                <w:rFonts w:asciiTheme="minorBidi" w:hAnsiTheme="minorBidi" w:cstheme="minorBidi"/>
              </w:rPr>
            </w:pPr>
            <w:r>
              <w:rPr>
                <w:rFonts w:asciiTheme="minorBidi" w:hAnsiTheme="minorBidi" w:cstheme="minorBidi"/>
              </w:rPr>
              <w:t xml:space="preserve">Weighting = </w:t>
            </w:r>
            <w:r w:rsidR="00DC119F">
              <w:rPr>
                <w:rFonts w:asciiTheme="minorBidi" w:hAnsiTheme="minorBidi" w:cstheme="minorBidi"/>
              </w:rPr>
              <w:t>15</w:t>
            </w:r>
            <w:r>
              <w:rPr>
                <w:rFonts w:asciiTheme="minorBidi" w:hAnsiTheme="minorBidi" w:cstheme="minorBidi"/>
              </w:rPr>
              <w:t>%</w:t>
            </w:r>
          </w:p>
          <w:p w:rsidRPr="00C0538D" w:rsidR="00247469" w:rsidP="00C6370C" w:rsidRDefault="00247469" w14:paraId="126EE01F" w14:textId="77777777">
            <w:pPr>
              <w:pStyle w:val="TableParagraph"/>
              <w:jc w:val="both"/>
              <w:rPr>
                <w:rFonts w:asciiTheme="minorBidi" w:hAnsiTheme="minorBidi" w:cstheme="minorBidi"/>
              </w:rPr>
            </w:pPr>
          </w:p>
          <w:p w:rsidRPr="00C0538D" w:rsidR="00247469" w:rsidP="00C6370C" w:rsidRDefault="00247469" w14:paraId="4298BC56" w14:textId="77777777">
            <w:pPr>
              <w:pStyle w:val="TableParagraph"/>
              <w:jc w:val="both"/>
              <w:rPr>
                <w:rFonts w:asciiTheme="minorBidi" w:hAnsiTheme="minorBidi" w:cstheme="minorBidi"/>
              </w:rPr>
            </w:pPr>
          </w:p>
          <w:p w:rsidRPr="00C0538D" w:rsidR="00247469" w:rsidP="6AB17C4E" w:rsidRDefault="00247469" w14:paraId="787DF61F" w14:textId="5442FE59">
            <w:pPr>
              <w:pStyle w:val="TableParagraph"/>
              <w:ind w:left="7"/>
              <w:jc w:val="both"/>
              <w:rPr>
                <w:rFonts w:ascii="Arial" w:hAnsi="Arial" w:cs="Arial" w:asciiTheme="minorBidi" w:hAnsiTheme="minorBidi" w:cstheme="minorBidi"/>
                <w:b w:val="1"/>
                <w:bCs w:val="1"/>
              </w:rPr>
            </w:pPr>
            <w:r w:rsidRPr="6AB17C4E" w:rsidR="00247469">
              <w:rPr>
                <w:rFonts w:ascii="Arial" w:hAnsi="Arial" w:cs="Arial" w:asciiTheme="minorBidi" w:hAnsiTheme="minorBidi" w:cstheme="minorBidi"/>
                <w:b w:val="1"/>
                <w:bCs w:val="1"/>
              </w:rPr>
              <w:t xml:space="preserve">Minimum</w:t>
            </w:r>
            <w:r w:rsidRPr="6AB17C4E" w:rsidR="00247469">
              <w:rPr>
                <w:rFonts w:ascii="Arial" w:hAnsi="Arial" w:cs="Arial" w:asciiTheme="minorBidi" w:hAnsiTheme="minorBidi" w:cstheme="minorBidi"/>
                <w:b w:val="1"/>
                <w:bCs w:val="1"/>
              </w:rPr>
              <w:t xml:space="preserve"> Score: </w:t>
            </w:r>
            <w:r w:rsidRPr="6AB17C4E" w:rsidR="00247469">
              <w:rPr>
                <w:rFonts w:ascii="Arial" w:hAnsi="Arial" w:cs="Arial" w:asciiTheme="minorBidi" w:hAnsiTheme="minorBidi" w:cstheme="minorBidi"/>
              </w:rPr>
              <w:t xml:space="preserve">Tenderers must be awarded a score of </w:t>
            </w:r>
            <w:r w:rsidRPr="6AB17C4E" w:rsidR="27F7885B">
              <w:rPr>
                <w:rFonts w:ascii="Arial" w:hAnsi="Arial" w:cs="Arial" w:asciiTheme="minorBidi" w:hAnsiTheme="minorBidi" w:cstheme="minorBidi"/>
                <w:b w:val="1"/>
                <w:bCs w:val="1"/>
              </w:rPr>
              <w:t>at least D (</w:t>
            </w:r>
            <w:r w:rsidRPr="6AB17C4E" w:rsidR="166C779D">
              <w:rPr>
                <w:rFonts w:ascii="Arial" w:hAnsi="Arial" w:cs="Arial" w:asciiTheme="minorBidi" w:hAnsiTheme="minorBidi" w:cstheme="minorBidi"/>
                <w:b w:val="1"/>
                <w:bCs w:val="1"/>
              </w:rPr>
              <w:t xml:space="preserve">40) </w:t>
            </w:r>
            <w:r w:rsidRPr="6AB17C4E" w:rsidR="41C67CDE">
              <w:rPr>
                <w:rFonts w:ascii="Arial" w:hAnsi="Arial" w:cs="Arial" w:asciiTheme="minorBidi" w:hAnsiTheme="minorBidi" w:cstheme="minorBidi"/>
                <w:b w:val="1"/>
                <w:bCs w:val="1"/>
              </w:rPr>
              <w:t xml:space="preserve">and </w:t>
            </w:r>
            <w:r w:rsidRPr="6AB17C4E" w:rsidR="166C779D">
              <w:rPr>
                <w:rFonts w:ascii="Arial" w:hAnsi="Arial" w:cs="Arial" w:asciiTheme="minorBidi" w:hAnsiTheme="minorBidi" w:cstheme="minorBidi"/>
                <w:b w:val="1"/>
                <w:bCs w:val="1"/>
              </w:rPr>
              <w:t>Maximum</w:t>
            </w:r>
            <w:r w:rsidRPr="00C0538D">
              <w:rPr>
                <w:rFonts w:asciiTheme="minorBidi" w:hAnsiTheme="minorBidi" w:cstheme="minorBidi"/>
              </w:rPr>
            </w:r>
            <w:r>
              <w:rPr>
                <w:rStyle w:val="CommentReference"/>
                <w:rFonts w:eastAsiaTheme="minorHAnsi" w:cstheme="minorBidi"/>
                <w:lang w:eastAsia="en-US" w:bidi="ar-SA"/>
              </w:rPr>
            </w:r>
            <w:r w:rsidRPr="6AB17C4E" w:rsidR="00247469">
              <w:rPr>
                <w:rFonts w:ascii="Arial" w:hAnsi="Arial" w:cs="Arial" w:asciiTheme="minorBidi" w:hAnsiTheme="minorBidi" w:cstheme="minorBidi"/>
                <w:b w:val="1"/>
                <w:bCs w:val="1"/>
              </w:rPr>
              <w:t xml:space="preserve"> of 700 words</w:t>
            </w:r>
            <w:r w:rsidRPr="6AB17C4E" w:rsidR="00247469">
              <w:rPr>
                <w:rFonts w:ascii="Arial" w:hAnsi="Arial" w:cs="Arial" w:asciiTheme="minorBidi" w:hAnsiTheme="minorBidi" w:cstheme="minorBidi"/>
                <w:b w:val="1"/>
                <w:bCs w:val="1"/>
              </w:rPr>
              <w:t>.</w:t>
            </w:r>
          </w:p>
        </w:tc>
      </w:tr>
    </w:tbl>
    <w:p w:rsidR="00084A3C" w:rsidP="002374D1" w:rsidRDefault="00084A3C" w14:paraId="5EDC4332" w14:textId="77777777"/>
    <w:p w:rsidRPr="002374D1" w:rsidR="00084A3C" w:rsidP="00084A3C" w:rsidRDefault="00084A3C" w14:paraId="146B348A" w14:textId="1F488303">
      <w:pPr>
        <w:pStyle w:val="Heading2"/>
        <w:spacing w:before="0" w:line="240" w:lineRule="auto"/>
        <w:jc w:val="both"/>
      </w:pPr>
      <w:r>
        <w:t xml:space="preserve">Question </w:t>
      </w:r>
      <w:r w:rsidR="00247469">
        <w:t>4</w:t>
      </w:r>
    </w:p>
    <w:p w:rsidR="00084A3C" w:rsidP="002374D1" w:rsidRDefault="00084A3C" w14:paraId="1097351C" w14:textId="77777777"/>
    <w:tbl>
      <w:tblPr>
        <w:tblStyle w:val="TableGrid"/>
        <w:tblW w:w="9497" w:type="dxa"/>
        <w:tblLayout w:type="fixed"/>
        <w:tblLook w:val="01E0" w:firstRow="1" w:lastRow="1" w:firstColumn="1" w:lastColumn="1" w:noHBand="0" w:noVBand="0"/>
      </w:tblPr>
      <w:tblGrid>
        <w:gridCol w:w="2835"/>
        <w:gridCol w:w="6662"/>
      </w:tblGrid>
      <w:tr w:rsidR="00247469" w:rsidTr="51DB4114" w14:paraId="124C5478" w14:textId="77777777">
        <w:trPr>
          <w:trHeight w:val="337"/>
        </w:trPr>
        <w:tc>
          <w:tcPr>
            <w:tcW w:w="2835" w:type="dxa"/>
            <w:shd w:val="clear" w:color="auto" w:fill="ACB9CA" w:themeFill="text2" w:themeFillTint="66"/>
            <w:tcMar/>
            <w:vAlign w:val="center"/>
          </w:tcPr>
          <w:p w:rsidR="00247469" w:rsidP="00C6370C" w:rsidRDefault="00247469" w14:paraId="488DCFCE" w14:textId="77777777">
            <w:pPr>
              <w:pStyle w:val="TableParagraph"/>
              <w:ind w:left="209"/>
              <w:jc w:val="center"/>
              <w:rPr>
                <w:b/>
              </w:rPr>
            </w:pPr>
            <w:r>
              <w:rPr>
                <w:b/>
              </w:rPr>
              <w:t>Question</w:t>
            </w:r>
          </w:p>
        </w:tc>
        <w:tc>
          <w:tcPr>
            <w:tcW w:w="6662" w:type="dxa"/>
            <w:shd w:val="clear" w:color="auto" w:fill="ACB9CA" w:themeFill="text2" w:themeFillTint="66"/>
            <w:tcMar/>
            <w:vAlign w:val="center"/>
          </w:tcPr>
          <w:p w:rsidR="00247469" w:rsidP="00C6370C" w:rsidRDefault="00247469" w14:paraId="0369F0ED" w14:textId="77777777">
            <w:pPr>
              <w:pStyle w:val="TableParagraph"/>
              <w:ind w:left="110"/>
              <w:jc w:val="center"/>
              <w:rPr>
                <w:b/>
              </w:rPr>
            </w:pPr>
            <w:r>
              <w:rPr>
                <w:b/>
              </w:rPr>
              <w:t>Evaluation Guidance/Model Answer</w:t>
            </w:r>
          </w:p>
        </w:tc>
      </w:tr>
      <w:tr w:rsidR="00247469" w:rsidTr="51DB4114" w14:paraId="720E096D" w14:textId="77777777">
        <w:trPr>
          <w:trHeight w:val="2508"/>
        </w:trPr>
        <w:tc>
          <w:tcPr>
            <w:tcW w:w="2835" w:type="dxa"/>
            <w:tcMar/>
            <w:vAlign w:val="center"/>
          </w:tcPr>
          <w:p w:rsidRPr="00C0538D" w:rsidR="00247469" w:rsidP="00C6370C" w:rsidRDefault="00DC119F" w14:paraId="1551450E" w14:textId="5A8F2374">
            <w:pPr>
              <w:pStyle w:val="TableParagraph"/>
              <w:ind w:left="107" w:right="723"/>
              <w:rPr>
                <w:rFonts w:asciiTheme="minorBidi" w:hAnsiTheme="minorBidi" w:cstheme="minorBidi"/>
                <w:noProof/>
              </w:rPr>
            </w:pPr>
            <w:r w:rsidRPr="00DC119F">
              <w:rPr>
                <w:rFonts w:asciiTheme="minorBidi" w:hAnsiTheme="minorBidi" w:cstheme="minorBidi"/>
                <w:noProof/>
              </w:rPr>
              <w:t>Employer Engagement</w:t>
            </w:r>
          </w:p>
        </w:tc>
        <w:tc>
          <w:tcPr>
            <w:tcW w:w="6662" w:type="dxa"/>
            <w:tcMar/>
            <w:vAlign w:val="center"/>
          </w:tcPr>
          <w:p w:rsidRPr="00C0538D" w:rsidR="00247469" w:rsidP="00C6370C" w:rsidRDefault="00247469" w14:paraId="69D2EC2C" w14:textId="77777777">
            <w:pPr>
              <w:pStyle w:val="TableParagraph"/>
              <w:ind w:left="7"/>
              <w:jc w:val="both"/>
              <w:rPr>
                <w:rFonts w:asciiTheme="minorBidi" w:hAnsiTheme="minorBidi" w:cstheme="minorBidi"/>
                <w:b/>
              </w:rPr>
            </w:pPr>
            <w:r w:rsidRPr="00C0538D">
              <w:rPr>
                <w:rFonts w:asciiTheme="minorBidi" w:hAnsiTheme="minorBidi" w:cstheme="minorBidi"/>
                <w:b/>
              </w:rPr>
              <w:t xml:space="preserve">Please </w:t>
            </w:r>
            <w:r w:rsidRPr="00FD5297">
              <w:rPr>
                <w:rFonts w:asciiTheme="minorBidi" w:hAnsiTheme="minorBidi" w:cstheme="minorBidi"/>
                <w:b/>
              </w:rPr>
              <w:t>review the question details</w:t>
            </w:r>
            <w:r>
              <w:rPr>
                <w:rFonts w:asciiTheme="minorBidi" w:hAnsiTheme="minorBidi" w:cstheme="minorBidi"/>
                <w:b/>
              </w:rPr>
              <w:t xml:space="preserve"> and </w:t>
            </w:r>
            <w:r w:rsidRPr="00C0538D">
              <w:rPr>
                <w:rFonts w:asciiTheme="minorBidi" w:hAnsiTheme="minorBidi" w:cstheme="minorBidi"/>
                <w:b/>
              </w:rPr>
              <w:t>submit your answer within Schedule 3 (Tender Questionnaire).</w:t>
            </w:r>
          </w:p>
          <w:p w:rsidR="00247469" w:rsidP="00C6370C" w:rsidRDefault="00247469" w14:paraId="5BBB35C4" w14:textId="77777777">
            <w:pPr>
              <w:pStyle w:val="TableParagraph"/>
              <w:ind w:left="7"/>
              <w:jc w:val="both"/>
              <w:rPr>
                <w:rFonts w:asciiTheme="minorBidi" w:hAnsiTheme="minorBidi" w:cstheme="minorBidi"/>
              </w:rPr>
            </w:pPr>
          </w:p>
          <w:p w:rsidRPr="00C0538D" w:rsidR="00247469" w:rsidP="00C6370C" w:rsidRDefault="00247469" w14:paraId="380A7B9E" w14:textId="5EAA85A3">
            <w:pPr>
              <w:pStyle w:val="TableParagraph"/>
              <w:ind w:left="7"/>
              <w:jc w:val="both"/>
              <w:rPr>
                <w:rFonts w:asciiTheme="minorBidi" w:hAnsiTheme="minorBidi" w:cstheme="minorBidi"/>
              </w:rPr>
            </w:pPr>
            <w:r>
              <w:rPr>
                <w:rFonts w:asciiTheme="minorBidi" w:hAnsiTheme="minorBidi" w:cstheme="minorBidi"/>
              </w:rPr>
              <w:t xml:space="preserve">Weighting = </w:t>
            </w:r>
            <w:r w:rsidR="00DC119F">
              <w:rPr>
                <w:rFonts w:asciiTheme="minorBidi" w:hAnsiTheme="minorBidi" w:cstheme="minorBidi"/>
              </w:rPr>
              <w:t>15</w:t>
            </w:r>
            <w:r>
              <w:rPr>
                <w:rFonts w:asciiTheme="minorBidi" w:hAnsiTheme="minorBidi" w:cstheme="minorBidi"/>
              </w:rPr>
              <w:t>%</w:t>
            </w:r>
          </w:p>
          <w:p w:rsidRPr="00C0538D" w:rsidR="00247469" w:rsidP="00C6370C" w:rsidRDefault="00247469" w14:paraId="053526F5" w14:textId="77777777">
            <w:pPr>
              <w:pStyle w:val="TableParagraph"/>
              <w:jc w:val="both"/>
              <w:rPr>
                <w:rFonts w:asciiTheme="minorBidi" w:hAnsiTheme="minorBidi" w:cstheme="minorBidi"/>
              </w:rPr>
            </w:pPr>
          </w:p>
          <w:p w:rsidRPr="00C0538D" w:rsidR="00247469" w:rsidP="00C6370C" w:rsidRDefault="00247469" w14:paraId="63242E36" w14:textId="77777777">
            <w:pPr>
              <w:pStyle w:val="TableParagraph"/>
              <w:jc w:val="both"/>
              <w:rPr>
                <w:rFonts w:asciiTheme="minorBidi" w:hAnsiTheme="minorBidi" w:cstheme="minorBidi"/>
              </w:rPr>
            </w:pPr>
          </w:p>
          <w:p w:rsidRPr="00C0538D" w:rsidR="00247469" w:rsidP="6AB17C4E" w:rsidRDefault="00247469" w14:paraId="7E0DCA12" w14:textId="6E6AEA25">
            <w:pPr>
              <w:pStyle w:val="TableParagraph"/>
              <w:ind w:left="7"/>
              <w:jc w:val="both"/>
              <w:rPr>
                <w:rFonts w:ascii="Arial" w:hAnsi="Arial" w:cs="Arial" w:asciiTheme="minorBidi" w:hAnsiTheme="minorBidi" w:cstheme="minorBidi"/>
                <w:b w:val="1"/>
                <w:bCs w:val="1"/>
              </w:rPr>
            </w:pPr>
            <w:r w:rsidRPr="6AB17C4E" w:rsidR="00247469">
              <w:rPr>
                <w:rFonts w:ascii="Arial" w:hAnsi="Arial" w:cs="Arial" w:asciiTheme="minorBidi" w:hAnsiTheme="minorBidi" w:cstheme="minorBidi"/>
                <w:b w:val="1"/>
                <w:bCs w:val="1"/>
              </w:rPr>
              <w:t xml:space="preserve">Minimum</w:t>
            </w:r>
            <w:r w:rsidRPr="6AB17C4E" w:rsidR="00247469">
              <w:rPr>
                <w:rFonts w:ascii="Arial" w:hAnsi="Arial" w:cs="Arial" w:asciiTheme="minorBidi" w:hAnsiTheme="minorBidi" w:cstheme="minorBidi"/>
                <w:b w:val="1"/>
                <w:bCs w:val="1"/>
              </w:rPr>
              <w:t xml:space="preserve"> Score: </w:t>
            </w:r>
            <w:r w:rsidRPr="6AB17C4E" w:rsidR="00247469">
              <w:rPr>
                <w:rFonts w:ascii="Arial" w:hAnsi="Arial" w:cs="Arial" w:asciiTheme="minorBidi" w:hAnsiTheme="minorBidi" w:cstheme="minorBidi"/>
              </w:rPr>
              <w:t xml:space="preserve">Tenderers must be awarded a score of </w:t>
            </w:r>
            <w:r w:rsidRPr="6AB17C4E" w:rsidR="74E1CAA2">
              <w:rPr>
                <w:rFonts w:ascii="Arial" w:hAnsi="Arial" w:cs="Arial" w:asciiTheme="minorBidi" w:hAnsiTheme="minorBidi" w:cstheme="minorBidi"/>
                <w:b w:val="1"/>
                <w:bCs w:val="1"/>
              </w:rPr>
              <w:t>at least D (</w:t>
            </w:r>
            <w:r w:rsidRPr="6AB17C4E" w:rsidR="73C0DF7F">
              <w:rPr>
                <w:rFonts w:ascii="Arial" w:hAnsi="Arial" w:cs="Arial" w:asciiTheme="minorBidi" w:hAnsiTheme="minorBidi" w:cstheme="minorBidi"/>
                <w:b w:val="1"/>
                <w:bCs w:val="1"/>
              </w:rPr>
              <w:t xml:space="preserve">40) </w:t>
            </w:r>
            <w:r w:rsidRPr="6AB17C4E" w:rsidR="324CBFA5">
              <w:rPr>
                <w:rFonts w:ascii="Arial" w:hAnsi="Arial" w:cs="Arial" w:asciiTheme="minorBidi" w:hAnsiTheme="minorBidi" w:cstheme="minorBidi"/>
                <w:b w:val="1"/>
                <w:bCs w:val="1"/>
              </w:rPr>
              <w:t xml:space="preserve">and </w:t>
            </w:r>
            <w:r w:rsidRPr="6AB17C4E" w:rsidR="73C0DF7F">
              <w:rPr>
                <w:rFonts w:ascii="Arial" w:hAnsi="Arial" w:cs="Arial" w:asciiTheme="minorBidi" w:hAnsiTheme="minorBidi" w:cstheme="minorBidi"/>
                <w:b w:val="1"/>
                <w:bCs w:val="1"/>
              </w:rPr>
              <w:t>Maximum</w:t>
            </w:r>
            <w:r w:rsidRPr="00C0538D">
              <w:rPr>
                <w:rFonts w:asciiTheme="minorBidi" w:hAnsiTheme="minorBidi" w:cstheme="minorBidi"/>
              </w:rPr>
            </w:r>
            <w:r>
              <w:rPr>
                <w:rStyle w:val="CommentReference"/>
                <w:rFonts w:eastAsiaTheme="minorHAnsi" w:cstheme="minorBidi"/>
                <w:lang w:eastAsia="en-US" w:bidi="ar-SA"/>
              </w:rPr>
            </w:r>
            <w:r w:rsidRPr="6AB17C4E" w:rsidR="00247469">
              <w:rPr>
                <w:rFonts w:ascii="Arial" w:hAnsi="Arial" w:cs="Arial" w:asciiTheme="minorBidi" w:hAnsiTheme="minorBidi" w:cstheme="minorBidi"/>
                <w:b w:val="1"/>
                <w:bCs w:val="1"/>
              </w:rPr>
              <w:t xml:space="preserve"> of 700 words</w:t>
            </w:r>
            <w:r w:rsidRPr="6AB17C4E" w:rsidR="00247469">
              <w:rPr>
                <w:rFonts w:ascii="Arial" w:hAnsi="Arial" w:cs="Arial" w:asciiTheme="minorBidi" w:hAnsiTheme="minorBidi" w:cstheme="minorBidi"/>
                <w:b w:val="1"/>
                <w:bCs w:val="1"/>
              </w:rPr>
              <w:t>.</w:t>
            </w:r>
          </w:p>
        </w:tc>
      </w:tr>
    </w:tbl>
    <w:p w:rsidR="00084A3C" w:rsidP="002374D1" w:rsidRDefault="00084A3C" w14:paraId="24629723" w14:textId="77777777"/>
    <w:p w:rsidRPr="002374D1" w:rsidR="00084A3C" w:rsidP="00084A3C" w:rsidRDefault="00084A3C" w14:paraId="69D109BA" w14:textId="391C0ADF">
      <w:pPr>
        <w:pStyle w:val="Heading2"/>
        <w:spacing w:before="0" w:line="240" w:lineRule="auto"/>
        <w:jc w:val="both"/>
      </w:pPr>
      <w:r>
        <w:t xml:space="preserve">Question </w:t>
      </w:r>
      <w:r w:rsidR="00247469">
        <w:t>5</w:t>
      </w:r>
    </w:p>
    <w:p w:rsidR="00084A3C" w:rsidP="002374D1" w:rsidRDefault="00084A3C" w14:paraId="210C2415" w14:textId="77777777"/>
    <w:tbl>
      <w:tblPr>
        <w:tblStyle w:val="TableGrid"/>
        <w:tblW w:w="9497" w:type="dxa"/>
        <w:tblLayout w:type="fixed"/>
        <w:tblLook w:val="01E0" w:firstRow="1" w:lastRow="1" w:firstColumn="1" w:lastColumn="1" w:noHBand="0" w:noVBand="0"/>
      </w:tblPr>
      <w:tblGrid>
        <w:gridCol w:w="2835"/>
        <w:gridCol w:w="6662"/>
      </w:tblGrid>
      <w:tr w:rsidR="00247469" w:rsidTr="51DB4114" w14:paraId="56F49864" w14:textId="77777777">
        <w:trPr>
          <w:trHeight w:val="337"/>
        </w:trPr>
        <w:tc>
          <w:tcPr>
            <w:tcW w:w="2835" w:type="dxa"/>
            <w:shd w:val="clear" w:color="auto" w:fill="ACB9CA" w:themeFill="text2" w:themeFillTint="66"/>
            <w:tcMar/>
            <w:vAlign w:val="center"/>
          </w:tcPr>
          <w:p w:rsidR="00247469" w:rsidP="00C6370C" w:rsidRDefault="00247469" w14:paraId="4546449C" w14:textId="77777777">
            <w:pPr>
              <w:pStyle w:val="TableParagraph"/>
              <w:ind w:left="209"/>
              <w:jc w:val="center"/>
              <w:rPr>
                <w:b/>
              </w:rPr>
            </w:pPr>
            <w:r>
              <w:rPr>
                <w:b/>
              </w:rPr>
              <w:t>Question</w:t>
            </w:r>
          </w:p>
        </w:tc>
        <w:tc>
          <w:tcPr>
            <w:tcW w:w="6662" w:type="dxa"/>
            <w:shd w:val="clear" w:color="auto" w:fill="ACB9CA" w:themeFill="text2" w:themeFillTint="66"/>
            <w:tcMar/>
            <w:vAlign w:val="center"/>
          </w:tcPr>
          <w:p w:rsidR="00247469" w:rsidP="00C6370C" w:rsidRDefault="00247469" w14:paraId="33C2E5BF" w14:textId="77777777">
            <w:pPr>
              <w:pStyle w:val="TableParagraph"/>
              <w:ind w:left="110"/>
              <w:jc w:val="center"/>
              <w:rPr>
                <w:b/>
              </w:rPr>
            </w:pPr>
            <w:r>
              <w:rPr>
                <w:b/>
              </w:rPr>
              <w:t>Evaluation Guidance/Model Answer</w:t>
            </w:r>
          </w:p>
        </w:tc>
      </w:tr>
      <w:tr w:rsidR="00247469" w:rsidTr="51DB4114" w14:paraId="1177D67A" w14:textId="77777777">
        <w:trPr>
          <w:trHeight w:val="2508"/>
        </w:trPr>
        <w:tc>
          <w:tcPr>
            <w:tcW w:w="2835" w:type="dxa"/>
            <w:tcMar/>
            <w:vAlign w:val="center"/>
          </w:tcPr>
          <w:p w:rsidRPr="00C0538D" w:rsidR="00247469" w:rsidP="00C6370C" w:rsidRDefault="00212DB7" w14:paraId="00872387" w14:textId="12D1B86F">
            <w:pPr>
              <w:pStyle w:val="TableParagraph"/>
              <w:ind w:left="107" w:right="723"/>
              <w:rPr>
                <w:rFonts w:asciiTheme="minorBidi" w:hAnsiTheme="minorBidi" w:cstheme="minorBidi"/>
                <w:noProof/>
              </w:rPr>
            </w:pPr>
            <w:r w:rsidRPr="00212DB7">
              <w:rPr>
                <w:rFonts w:asciiTheme="minorBidi" w:hAnsiTheme="minorBidi" w:cstheme="minorBidi"/>
                <w:noProof/>
              </w:rPr>
              <w:t>Learner Support</w:t>
            </w:r>
          </w:p>
        </w:tc>
        <w:tc>
          <w:tcPr>
            <w:tcW w:w="6662" w:type="dxa"/>
            <w:tcMar/>
            <w:vAlign w:val="center"/>
          </w:tcPr>
          <w:p w:rsidRPr="00C0538D" w:rsidR="00247469" w:rsidP="00C6370C" w:rsidRDefault="00247469" w14:paraId="5B6A946F" w14:textId="77777777">
            <w:pPr>
              <w:pStyle w:val="TableParagraph"/>
              <w:ind w:left="7"/>
              <w:jc w:val="both"/>
              <w:rPr>
                <w:rFonts w:asciiTheme="minorBidi" w:hAnsiTheme="minorBidi" w:cstheme="minorBidi"/>
                <w:b/>
              </w:rPr>
            </w:pPr>
            <w:r w:rsidRPr="00C0538D">
              <w:rPr>
                <w:rFonts w:asciiTheme="minorBidi" w:hAnsiTheme="minorBidi" w:cstheme="minorBidi"/>
                <w:b/>
              </w:rPr>
              <w:t xml:space="preserve">Please </w:t>
            </w:r>
            <w:r w:rsidRPr="00FD5297">
              <w:rPr>
                <w:rFonts w:asciiTheme="minorBidi" w:hAnsiTheme="minorBidi" w:cstheme="minorBidi"/>
                <w:b/>
              </w:rPr>
              <w:t>review the question details</w:t>
            </w:r>
            <w:r>
              <w:rPr>
                <w:rFonts w:asciiTheme="minorBidi" w:hAnsiTheme="minorBidi" w:cstheme="minorBidi"/>
                <w:b/>
              </w:rPr>
              <w:t xml:space="preserve"> and </w:t>
            </w:r>
            <w:r w:rsidRPr="00C0538D">
              <w:rPr>
                <w:rFonts w:asciiTheme="minorBidi" w:hAnsiTheme="minorBidi" w:cstheme="minorBidi"/>
                <w:b/>
              </w:rPr>
              <w:t>submit your answer within Schedule 3 (Tender Questionnaire).</w:t>
            </w:r>
          </w:p>
          <w:p w:rsidR="00247469" w:rsidP="00C6370C" w:rsidRDefault="00247469" w14:paraId="22CD4E7A" w14:textId="77777777">
            <w:pPr>
              <w:pStyle w:val="TableParagraph"/>
              <w:ind w:left="7"/>
              <w:jc w:val="both"/>
              <w:rPr>
                <w:rFonts w:asciiTheme="minorBidi" w:hAnsiTheme="minorBidi" w:cstheme="minorBidi"/>
              </w:rPr>
            </w:pPr>
          </w:p>
          <w:p w:rsidRPr="00C0538D" w:rsidR="00247469" w:rsidP="00C6370C" w:rsidRDefault="00247469" w14:paraId="39486FB1" w14:textId="31F02EC9">
            <w:pPr>
              <w:pStyle w:val="TableParagraph"/>
              <w:ind w:left="7"/>
              <w:jc w:val="both"/>
              <w:rPr>
                <w:rFonts w:asciiTheme="minorBidi" w:hAnsiTheme="minorBidi" w:cstheme="minorBidi"/>
              </w:rPr>
            </w:pPr>
            <w:r>
              <w:rPr>
                <w:rFonts w:asciiTheme="minorBidi" w:hAnsiTheme="minorBidi" w:cstheme="minorBidi"/>
              </w:rPr>
              <w:t xml:space="preserve">Weighting = </w:t>
            </w:r>
            <w:r w:rsidR="00212DB7">
              <w:rPr>
                <w:rFonts w:asciiTheme="minorBidi" w:hAnsiTheme="minorBidi" w:cstheme="minorBidi"/>
              </w:rPr>
              <w:t>1</w:t>
            </w:r>
            <w:r>
              <w:rPr>
                <w:rFonts w:asciiTheme="minorBidi" w:hAnsiTheme="minorBidi" w:cstheme="minorBidi"/>
              </w:rPr>
              <w:t>0%</w:t>
            </w:r>
          </w:p>
          <w:p w:rsidRPr="00C0538D" w:rsidR="00247469" w:rsidP="00C6370C" w:rsidRDefault="00247469" w14:paraId="2AF1BD2F" w14:textId="77777777">
            <w:pPr>
              <w:pStyle w:val="TableParagraph"/>
              <w:jc w:val="both"/>
              <w:rPr>
                <w:rFonts w:asciiTheme="minorBidi" w:hAnsiTheme="minorBidi" w:cstheme="minorBidi"/>
              </w:rPr>
            </w:pPr>
          </w:p>
          <w:p w:rsidRPr="00C0538D" w:rsidR="00247469" w:rsidP="00C6370C" w:rsidRDefault="00247469" w14:paraId="16F36C6C" w14:textId="77777777">
            <w:pPr>
              <w:pStyle w:val="TableParagraph"/>
              <w:jc w:val="both"/>
              <w:rPr>
                <w:rFonts w:asciiTheme="minorBidi" w:hAnsiTheme="minorBidi" w:cstheme="minorBidi"/>
              </w:rPr>
            </w:pPr>
          </w:p>
          <w:p w:rsidRPr="00C0538D" w:rsidR="00247469" w:rsidP="6AB17C4E" w:rsidRDefault="00247469" w14:paraId="1393357E" w14:textId="407876CE">
            <w:pPr>
              <w:pStyle w:val="TableParagraph"/>
              <w:ind w:left="7"/>
              <w:jc w:val="both"/>
              <w:rPr>
                <w:rFonts w:ascii="Arial" w:hAnsi="Arial" w:cs="Arial" w:asciiTheme="minorBidi" w:hAnsiTheme="minorBidi" w:cstheme="minorBidi"/>
                <w:b w:val="1"/>
                <w:bCs w:val="1"/>
              </w:rPr>
            </w:pPr>
            <w:r w:rsidRPr="6AB17C4E" w:rsidR="00247469">
              <w:rPr>
                <w:rFonts w:ascii="Arial" w:hAnsi="Arial" w:cs="Arial" w:asciiTheme="minorBidi" w:hAnsiTheme="minorBidi" w:cstheme="minorBidi"/>
                <w:b w:val="1"/>
                <w:bCs w:val="1"/>
              </w:rPr>
              <w:t xml:space="preserve">Minimum</w:t>
            </w:r>
            <w:r w:rsidRPr="6AB17C4E" w:rsidR="00247469">
              <w:rPr>
                <w:rFonts w:ascii="Arial" w:hAnsi="Arial" w:cs="Arial" w:asciiTheme="minorBidi" w:hAnsiTheme="minorBidi" w:cstheme="minorBidi"/>
                <w:b w:val="1"/>
                <w:bCs w:val="1"/>
              </w:rPr>
              <w:t xml:space="preserve"> Score: </w:t>
            </w:r>
            <w:r w:rsidRPr="6AB17C4E" w:rsidR="00247469">
              <w:rPr>
                <w:rFonts w:ascii="Arial" w:hAnsi="Arial" w:cs="Arial" w:asciiTheme="minorBidi" w:hAnsiTheme="minorBidi" w:cstheme="minorBidi"/>
              </w:rPr>
              <w:t xml:space="preserve">Tenderers must be awarded a score of </w:t>
            </w:r>
            <w:r w:rsidRPr="6AB17C4E" w:rsidR="7E8705AE">
              <w:rPr>
                <w:rFonts w:ascii="Arial" w:hAnsi="Arial" w:cs="Arial" w:asciiTheme="minorBidi" w:hAnsiTheme="minorBidi" w:cstheme="minorBidi"/>
                <w:b w:val="1"/>
                <w:bCs w:val="1"/>
              </w:rPr>
              <w:t>at least D (</w:t>
            </w:r>
            <w:r w:rsidRPr="6AB17C4E" w:rsidR="0E614E00">
              <w:rPr>
                <w:rFonts w:ascii="Arial" w:hAnsi="Arial" w:cs="Arial" w:asciiTheme="minorBidi" w:hAnsiTheme="minorBidi" w:cstheme="minorBidi"/>
                <w:b w:val="1"/>
                <w:bCs w:val="1"/>
              </w:rPr>
              <w:t xml:space="preserve">40) </w:t>
            </w:r>
            <w:r w:rsidRPr="6AB17C4E" w:rsidR="41C75C43">
              <w:rPr>
                <w:rFonts w:ascii="Arial" w:hAnsi="Arial" w:cs="Arial" w:asciiTheme="minorBidi" w:hAnsiTheme="minorBidi" w:cstheme="minorBidi"/>
                <w:b w:val="1"/>
                <w:bCs w:val="1"/>
              </w:rPr>
              <w:t xml:space="preserve">and </w:t>
            </w:r>
            <w:r w:rsidRPr="6AB17C4E" w:rsidR="0E614E00">
              <w:rPr>
                <w:rFonts w:ascii="Arial" w:hAnsi="Arial" w:cs="Arial" w:asciiTheme="minorBidi" w:hAnsiTheme="minorBidi" w:cstheme="minorBidi"/>
                <w:b w:val="1"/>
                <w:bCs w:val="1"/>
              </w:rPr>
              <w:t>Maximum</w:t>
            </w:r>
            <w:r w:rsidRPr="00C0538D">
              <w:rPr>
                <w:rFonts w:asciiTheme="minorBidi" w:hAnsiTheme="minorBidi" w:cstheme="minorBidi"/>
              </w:rPr>
            </w:r>
            <w:r>
              <w:rPr>
                <w:rStyle w:val="CommentReference"/>
                <w:rFonts w:eastAsiaTheme="minorHAnsi" w:cstheme="minorBidi"/>
                <w:lang w:eastAsia="en-US" w:bidi="ar-SA"/>
              </w:rPr>
            </w:r>
            <w:r w:rsidRPr="6AB17C4E" w:rsidR="00247469">
              <w:rPr>
                <w:rFonts w:ascii="Arial" w:hAnsi="Arial" w:cs="Arial" w:asciiTheme="minorBidi" w:hAnsiTheme="minorBidi" w:cstheme="minorBidi"/>
                <w:b w:val="1"/>
                <w:bCs w:val="1"/>
              </w:rPr>
              <w:t xml:space="preserve"> of 700 words</w:t>
            </w:r>
            <w:r w:rsidRPr="6AB17C4E" w:rsidR="00247469">
              <w:rPr>
                <w:rFonts w:ascii="Arial" w:hAnsi="Arial" w:cs="Arial" w:asciiTheme="minorBidi" w:hAnsiTheme="minorBidi" w:cstheme="minorBidi"/>
                <w:b w:val="1"/>
                <w:bCs w:val="1"/>
              </w:rPr>
              <w:t>.</w:t>
            </w:r>
          </w:p>
        </w:tc>
      </w:tr>
    </w:tbl>
    <w:p w:rsidR="00084A3C" w:rsidP="002374D1" w:rsidRDefault="00084A3C" w14:paraId="3D9FA296" w14:textId="77777777"/>
    <w:p w:rsidRPr="002374D1" w:rsidR="00084A3C" w:rsidP="00084A3C" w:rsidRDefault="00084A3C" w14:paraId="1DDDDAE3" w14:textId="5B2097DB">
      <w:pPr>
        <w:pStyle w:val="Heading2"/>
        <w:spacing w:before="0" w:line="240" w:lineRule="auto"/>
        <w:jc w:val="both"/>
      </w:pPr>
      <w:r>
        <w:t xml:space="preserve">Question </w:t>
      </w:r>
      <w:r w:rsidR="00247469">
        <w:t>6</w:t>
      </w:r>
    </w:p>
    <w:p w:rsidR="00084A3C" w:rsidP="002374D1" w:rsidRDefault="00084A3C" w14:paraId="4DD92143" w14:textId="77777777"/>
    <w:tbl>
      <w:tblPr>
        <w:tblStyle w:val="TableGrid"/>
        <w:tblW w:w="9497" w:type="dxa"/>
        <w:tblLayout w:type="fixed"/>
        <w:tblLook w:val="01E0" w:firstRow="1" w:lastRow="1" w:firstColumn="1" w:lastColumn="1" w:noHBand="0" w:noVBand="0"/>
      </w:tblPr>
      <w:tblGrid>
        <w:gridCol w:w="2835"/>
        <w:gridCol w:w="6662"/>
      </w:tblGrid>
      <w:tr w:rsidR="00247469" w:rsidTr="51DB4114" w14:paraId="59BD74AB" w14:textId="77777777">
        <w:trPr>
          <w:trHeight w:val="337"/>
        </w:trPr>
        <w:tc>
          <w:tcPr>
            <w:tcW w:w="2835" w:type="dxa"/>
            <w:shd w:val="clear" w:color="auto" w:fill="ACB9CA" w:themeFill="text2" w:themeFillTint="66"/>
            <w:tcMar/>
            <w:vAlign w:val="center"/>
          </w:tcPr>
          <w:p w:rsidR="00247469" w:rsidP="00C6370C" w:rsidRDefault="00247469" w14:paraId="330C0C04" w14:textId="77777777">
            <w:pPr>
              <w:pStyle w:val="TableParagraph"/>
              <w:ind w:left="209"/>
              <w:jc w:val="center"/>
              <w:rPr>
                <w:b/>
              </w:rPr>
            </w:pPr>
            <w:r>
              <w:rPr>
                <w:b/>
              </w:rPr>
              <w:t>Question</w:t>
            </w:r>
          </w:p>
        </w:tc>
        <w:tc>
          <w:tcPr>
            <w:tcW w:w="6662" w:type="dxa"/>
            <w:shd w:val="clear" w:color="auto" w:fill="ACB9CA" w:themeFill="text2" w:themeFillTint="66"/>
            <w:tcMar/>
            <w:vAlign w:val="center"/>
          </w:tcPr>
          <w:p w:rsidR="00247469" w:rsidP="00C6370C" w:rsidRDefault="00247469" w14:paraId="7035C46D" w14:textId="77777777">
            <w:pPr>
              <w:pStyle w:val="TableParagraph"/>
              <w:ind w:left="110"/>
              <w:jc w:val="center"/>
              <w:rPr>
                <w:b/>
              </w:rPr>
            </w:pPr>
            <w:r>
              <w:rPr>
                <w:b/>
              </w:rPr>
              <w:t>Evaluation Guidance/Model Answer</w:t>
            </w:r>
          </w:p>
        </w:tc>
      </w:tr>
      <w:tr w:rsidR="00247469" w:rsidTr="51DB4114" w14:paraId="7A82F048" w14:textId="77777777">
        <w:trPr>
          <w:trHeight w:val="2508"/>
        </w:trPr>
        <w:tc>
          <w:tcPr>
            <w:tcW w:w="2835" w:type="dxa"/>
            <w:tcMar/>
            <w:vAlign w:val="center"/>
          </w:tcPr>
          <w:p w:rsidRPr="00C0538D" w:rsidR="00247469" w:rsidP="53B24FB6" w:rsidRDefault="00212DB7" w14:paraId="5431B3B0" w14:textId="2C0D6B3B">
            <w:pPr>
              <w:pStyle w:val="TableParagraph"/>
              <w:ind w:left="107" w:right="723"/>
              <w:rPr>
                <w:rFonts w:ascii="Arial" w:hAnsi="Arial" w:cs="Arial" w:asciiTheme="minorBidi" w:hAnsiTheme="minorBidi" w:cstheme="minorBidi"/>
                <w:noProof/>
              </w:rPr>
            </w:pPr>
            <w:r w:rsidRPr="53B24FB6" w:rsidR="18A0489A">
              <w:rPr>
                <w:rFonts w:ascii="Arial" w:hAnsi="Arial" w:cs="Arial" w:asciiTheme="minorBidi" w:hAnsiTheme="minorBidi" w:cstheme="minorBidi"/>
                <w:noProof/>
              </w:rPr>
              <w:t xml:space="preserve">Cost-effectiveness and Value for Money  </w:t>
            </w:r>
          </w:p>
        </w:tc>
        <w:tc>
          <w:tcPr>
            <w:tcW w:w="6662" w:type="dxa"/>
            <w:tcMar/>
            <w:vAlign w:val="center"/>
          </w:tcPr>
          <w:p w:rsidRPr="00C0538D" w:rsidR="00247469" w:rsidP="00C6370C" w:rsidRDefault="00247469" w14:paraId="11C7528A" w14:textId="77777777">
            <w:pPr>
              <w:pStyle w:val="TableParagraph"/>
              <w:ind w:left="7"/>
              <w:jc w:val="both"/>
              <w:rPr>
                <w:rFonts w:asciiTheme="minorBidi" w:hAnsiTheme="minorBidi" w:cstheme="minorBidi"/>
                <w:b/>
              </w:rPr>
            </w:pPr>
            <w:r w:rsidRPr="00C0538D">
              <w:rPr>
                <w:rFonts w:asciiTheme="minorBidi" w:hAnsiTheme="minorBidi" w:cstheme="minorBidi"/>
                <w:b/>
              </w:rPr>
              <w:t xml:space="preserve">Please </w:t>
            </w:r>
            <w:r w:rsidRPr="00FD5297">
              <w:rPr>
                <w:rFonts w:asciiTheme="minorBidi" w:hAnsiTheme="minorBidi" w:cstheme="minorBidi"/>
                <w:b/>
              </w:rPr>
              <w:t>review the question details</w:t>
            </w:r>
            <w:r>
              <w:rPr>
                <w:rFonts w:asciiTheme="minorBidi" w:hAnsiTheme="minorBidi" w:cstheme="minorBidi"/>
                <w:b/>
              </w:rPr>
              <w:t xml:space="preserve"> and </w:t>
            </w:r>
            <w:r w:rsidRPr="00C0538D">
              <w:rPr>
                <w:rFonts w:asciiTheme="minorBidi" w:hAnsiTheme="minorBidi" w:cstheme="minorBidi"/>
                <w:b/>
              </w:rPr>
              <w:t>submit your answer within Schedule 3 (Tender Questionnaire).</w:t>
            </w:r>
          </w:p>
          <w:p w:rsidR="00247469" w:rsidP="00C6370C" w:rsidRDefault="00247469" w14:paraId="26B62551" w14:textId="77777777">
            <w:pPr>
              <w:pStyle w:val="TableParagraph"/>
              <w:ind w:left="7"/>
              <w:jc w:val="both"/>
              <w:rPr>
                <w:rFonts w:asciiTheme="minorBidi" w:hAnsiTheme="minorBidi" w:cstheme="minorBidi"/>
              </w:rPr>
            </w:pPr>
          </w:p>
          <w:p w:rsidRPr="00C0538D" w:rsidR="00247469" w:rsidP="00C6370C" w:rsidRDefault="00247469" w14:paraId="34C25C35" w14:textId="79C9812C">
            <w:pPr>
              <w:pStyle w:val="TableParagraph"/>
              <w:ind w:left="7"/>
              <w:jc w:val="both"/>
              <w:rPr>
                <w:rFonts w:asciiTheme="minorBidi" w:hAnsiTheme="minorBidi" w:cstheme="minorBidi"/>
              </w:rPr>
            </w:pPr>
            <w:r>
              <w:rPr>
                <w:rFonts w:asciiTheme="minorBidi" w:hAnsiTheme="minorBidi" w:cstheme="minorBidi"/>
              </w:rPr>
              <w:t xml:space="preserve">Weighting = </w:t>
            </w:r>
            <w:r w:rsidR="00492AC2">
              <w:rPr>
                <w:rFonts w:asciiTheme="minorBidi" w:hAnsiTheme="minorBidi" w:cstheme="minorBidi"/>
              </w:rPr>
              <w:t>1</w:t>
            </w:r>
            <w:r>
              <w:rPr>
                <w:rFonts w:asciiTheme="minorBidi" w:hAnsiTheme="minorBidi" w:cstheme="minorBidi"/>
              </w:rPr>
              <w:t>0%</w:t>
            </w:r>
          </w:p>
          <w:p w:rsidRPr="00C0538D" w:rsidR="00247469" w:rsidP="00C6370C" w:rsidRDefault="00247469" w14:paraId="1F58378B" w14:textId="77777777">
            <w:pPr>
              <w:pStyle w:val="TableParagraph"/>
              <w:jc w:val="both"/>
              <w:rPr>
                <w:rFonts w:asciiTheme="minorBidi" w:hAnsiTheme="minorBidi" w:cstheme="minorBidi"/>
              </w:rPr>
            </w:pPr>
          </w:p>
          <w:p w:rsidRPr="00C0538D" w:rsidR="00247469" w:rsidP="00C6370C" w:rsidRDefault="00247469" w14:paraId="1657A49E" w14:textId="77777777">
            <w:pPr>
              <w:pStyle w:val="TableParagraph"/>
              <w:jc w:val="both"/>
              <w:rPr>
                <w:rFonts w:asciiTheme="minorBidi" w:hAnsiTheme="minorBidi" w:cstheme="minorBidi"/>
              </w:rPr>
            </w:pPr>
          </w:p>
          <w:p w:rsidRPr="00C0538D" w:rsidR="00247469" w:rsidP="6AB17C4E" w:rsidRDefault="00247469" w14:paraId="3B530210" w14:textId="502EB83A">
            <w:pPr>
              <w:pStyle w:val="TableParagraph"/>
              <w:ind w:left="7"/>
              <w:jc w:val="both"/>
              <w:rPr>
                <w:rFonts w:ascii="Arial" w:hAnsi="Arial" w:cs="Arial" w:asciiTheme="minorBidi" w:hAnsiTheme="minorBidi" w:cstheme="minorBidi"/>
                <w:b w:val="1"/>
                <w:bCs w:val="1"/>
              </w:rPr>
            </w:pPr>
            <w:r w:rsidRPr="6AB17C4E" w:rsidR="00247469">
              <w:rPr>
                <w:rFonts w:ascii="Arial" w:hAnsi="Arial" w:cs="Arial" w:asciiTheme="minorBidi" w:hAnsiTheme="minorBidi" w:cstheme="minorBidi"/>
                <w:b w:val="1"/>
                <w:bCs w:val="1"/>
              </w:rPr>
              <w:t xml:space="preserve">Minimum</w:t>
            </w:r>
            <w:r w:rsidRPr="6AB17C4E" w:rsidR="00247469">
              <w:rPr>
                <w:rFonts w:ascii="Arial" w:hAnsi="Arial" w:cs="Arial" w:asciiTheme="minorBidi" w:hAnsiTheme="minorBidi" w:cstheme="minorBidi"/>
                <w:b w:val="1"/>
                <w:bCs w:val="1"/>
              </w:rPr>
              <w:t xml:space="preserve"> Score: </w:t>
            </w:r>
            <w:r w:rsidRPr="6AB17C4E" w:rsidR="00247469">
              <w:rPr>
                <w:rFonts w:ascii="Arial" w:hAnsi="Arial" w:cs="Arial" w:asciiTheme="minorBidi" w:hAnsiTheme="minorBidi" w:cstheme="minorBidi"/>
              </w:rPr>
              <w:t xml:space="preserve">Tenderers must be awarded a score of </w:t>
            </w:r>
            <w:r w:rsidRPr="6AB17C4E" w:rsidR="55E3307A">
              <w:rPr>
                <w:rFonts w:ascii="Arial" w:hAnsi="Arial" w:cs="Arial" w:asciiTheme="minorBidi" w:hAnsiTheme="minorBidi" w:cstheme="minorBidi"/>
                <w:b w:val="1"/>
                <w:bCs w:val="1"/>
              </w:rPr>
              <w:t>at least D (</w:t>
            </w:r>
            <w:r w:rsidRPr="6AB17C4E" w:rsidR="251DB5F2">
              <w:rPr>
                <w:rFonts w:ascii="Arial" w:hAnsi="Arial" w:cs="Arial" w:asciiTheme="minorBidi" w:hAnsiTheme="minorBidi" w:cstheme="minorBidi"/>
                <w:b w:val="1"/>
                <w:bCs w:val="1"/>
              </w:rPr>
              <w:t xml:space="preserve">40) </w:t>
            </w:r>
            <w:r w:rsidRPr="6AB17C4E" w:rsidR="3BB7DE2C">
              <w:rPr>
                <w:rFonts w:ascii="Arial" w:hAnsi="Arial" w:cs="Arial" w:asciiTheme="minorBidi" w:hAnsiTheme="minorBidi" w:cstheme="minorBidi"/>
                <w:b w:val="1"/>
                <w:bCs w:val="1"/>
              </w:rPr>
              <w:t xml:space="preserve">and </w:t>
            </w:r>
            <w:r w:rsidRPr="6AB17C4E" w:rsidR="251DB5F2">
              <w:rPr>
                <w:rFonts w:ascii="Arial" w:hAnsi="Arial" w:cs="Arial" w:asciiTheme="minorBidi" w:hAnsiTheme="minorBidi" w:cstheme="minorBidi"/>
                <w:b w:val="1"/>
                <w:bCs w:val="1"/>
              </w:rPr>
              <w:t>Maximum</w:t>
            </w:r>
            <w:r w:rsidRPr="00C0538D">
              <w:rPr>
                <w:rFonts w:asciiTheme="minorBidi" w:hAnsiTheme="minorBidi" w:cstheme="minorBidi"/>
              </w:rPr>
            </w:r>
            <w:r>
              <w:rPr>
                <w:rStyle w:val="CommentReference"/>
                <w:rFonts w:eastAsiaTheme="minorHAnsi" w:cstheme="minorBidi"/>
                <w:lang w:eastAsia="en-US" w:bidi="ar-SA"/>
              </w:rPr>
            </w:r>
            <w:r w:rsidRPr="6AB17C4E" w:rsidR="00247469">
              <w:rPr>
                <w:rFonts w:ascii="Arial" w:hAnsi="Arial" w:cs="Arial" w:asciiTheme="minorBidi" w:hAnsiTheme="minorBidi" w:cstheme="minorBidi"/>
                <w:b w:val="1"/>
                <w:bCs w:val="1"/>
              </w:rPr>
              <w:t xml:space="preserve"> of 700 words</w:t>
            </w:r>
            <w:r w:rsidRPr="6AB17C4E" w:rsidR="00247469">
              <w:rPr>
                <w:rFonts w:ascii="Arial" w:hAnsi="Arial" w:cs="Arial" w:asciiTheme="minorBidi" w:hAnsiTheme="minorBidi" w:cstheme="minorBidi"/>
                <w:b w:val="1"/>
                <w:bCs w:val="1"/>
              </w:rPr>
              <w:t>.</w:t>
            </w:r>
          </w:p>
        </w:tc>
      </w:tr>
    </w:tbl>
    <w:p w:rsidR="00084A3C" w:rsidP="002374D1" w:rsidRDefault="00084A3C" w14:paraId="6F4E4077" w14:textId="77777777"/>
    <w:p w:rsidRPr="002374D1" w:rsidR="00084A3C" w:rsidP="00084A3C" w:rsidRDefault="00084A3C" w14:paraId="1F8D38A3" w14:textId="08491BAB">
      <w:pPr>
        <w:pStyle w:val="Heading2"/>
        <w:spacing w:before="0" w:line="240" w:lineRule="auto"/>
        <w:jc w:val="both"/>
      </w:pPr>
      <w:r>
        <w:t xml:space="preserve">Question </w:t>
      </w:r>
      <w:r w:rsidR="00247469">
        <w:t>7</w:t>
      </w:r>
    </w:p>
    <w:p w:rsidR="00084A3C" w:rsidP="002374D1" w:rsidRDefault="00084A3C" w14:paraId="6ED94086" w14:textId="77777777"/>
    <w:tbl>
      <w:tblPr>
        <w:tblStyle w:val="TableGrid"/>
        <w:tblW w:w="9497" w:type="dxa"/>
        <w:tblLayout w:type="fixed"/>
        <w:tblLook w:val="01E0" w:firstRow="1" w:lastRow="1" w:firstColumn="1" w:lastColumn="1" w:noHBand="0" w:noVBand="0"/>
      </w:tblPr>
      <w:tblGrid>
        <w:gridCol w:w="2835"/>
        <w:gridCol w:w="6662"/>
      </w:tblGrid>
      <w:tr w:rsidR="00247469" w:rsidTr="51DB4114" w14:paraId="798C2BB6" w14:textId="77777777">
        <w:trPr>
          <w:trHeight w:val="337"/>
        </w:trPr>
        <w:tc>
          <w:tcPr>
            <w:tcW w:w="2835" w:type="dxa"/>
            <w:shd w:val="clear" w:color="auto" w:fill="ACB9CA" w:themeFill="text2" w:themeFillTint="66"/>
            <w:tcMar/>
            <w:vAlign w:val="center"/>
          </w:tcPr>
          <w:p w:rsidR="00247469" w:rsidP="00C6370C" w:rsidRDefault="00247469" w14:paraId="120D5EF4" w14:textId="77777777">
            <w:pPr>
              <w:pStyle w:val="TableParagraph"/>
              <w:ind w:left="209"/>
              <w:jc w:val="center"/>
              <w:rPr>
                <w:b/>
              </w:rPr>
            </w:pPr>
            <w:r>
              <w:rPr>
                <w:b/>
              </w:rPr>
              <w:t>Question</w:t>
            </w:r>
          </w:p>
        </w:tc>
        <w:tc>
          <w:tcPr>
            <w:tcW w:w="6662" w:type="dxa"/>
            <w:shd w:val="clear" w:color="auto" w:fill="ACB9CA" w:themeFill="text2" w:themeFillTint="66"/>
            <w:tcMar/>
            <w:vAlign w:val="center"/>
          </w:tcPr>
          <w:p w:rsidR="00247469" w:rsidP="00C6370C" w:rsidRDefault="00247469" w14:paraId="26006E17" w14:textId="77777777">
            <w:pPr>
              <w:pStyle w:val="TableParagraph"/>
              <w:ind w:left="110"/>
              <w:jc w:val="center"/>
              <w:rPr>
                <w:b/>
              </w:rPr>
            </w:pPr>
            <w:r>
              <w:rPr>
                <w:b/>
              </w:rPr>
              <w:t>Evaluation Guidance/Model Answer</w:t>
            </w:r>
          </w:p>
        </w:tc>
      </w:tr>
      <w:tr w:rsidR="00247469" w:rsidTr="51DB4114" w14:paraId="1B974D5A" w14:textId="77777777">
        <w:trPr>
          <w:trHeight w:val="2508"/>
        </w:trPr>
        <w:tc>
          <w:tcPr>
            <w:tcW w:w="2835" w:type="dxa"/>
            <w:tcMar/>
            <w:vAlign w:val="center"/>
          </w:tcPr>
          <w:p w:rsidRPr="00C0538D" w:rsidR="00247469" w:rsidP="00C6370C" w:rsidRDefault="00492AC2" w14:paraId="1175F0A3" w14:textId="19D6A64E">
            <w:pPr>
              <w:pStyle w:val="TableParagraph"/>
              <w:ind w:left="107" w:right="723"/>
              <w:rPr>
                <w:rFonts w:asciiTheme="minorBidi" w:hAnsiTheme="minorBidi" w:cstheme="minorBidi"/>
                <w:noProof/>
              </w:rPr>
            </w:pPr>
            <w:r w:rsidRPr="00492AC2">
              <w:rPr>
                <w:rFonts w:asciiTheme="minorBidi" w:hAnsiTheme="minorBidi" w:cstheme="minorBidi"/>
                <w:noProof/>
              </w:rPr>
              <w:t>Innovation and Flexibility</w:t>
            </w:r>
          </w:p>
        </w:tc>
        <w:tc>
          <w:tcPr>
            <w:tcW w:w="6662" w:type="dxa"/>
            <w:tcMar/>
            <w:vAlign w:val="center"/>
          </w:tcPr>
          <w:p w:rsidRPr="00C0538D" w:rsidR="00247469" w:rsidP="00C6370C" w:rsidRDefault="00247469" w14:paraId="749D5914" w14:textId="77777777">
            <w:pPr>
              <w:pStyle w:val="TableParagraph"/>
              <w:ind w:left="7"/>
              <w:jc w:val="both"/>
              <w:rPr>
                <w:rFonts w:asciiTheme="minorBidi" w:hAnsiTheme="minorBidi" w:cstheme="minorBidi"/>
                <w:b/>
              </w:rPr>
            </w:pPr>
            <w:r w:rsidRPr="00C0538D">
              <w:rPr>
                <w:rFonts w:asciiTheme="minorBidi" w:hAnsiTheme="minorBidi" w:cstheme="minorBidi"/>
                <w:b/>
              </w:rPr>
              <w:t xml:space="preserve">Please </w:t>
            </w:r>
            <w:r w:rsidRPr="00FD5297">
              <w:rPr>
                <w:rFonts w:asciiTheme="minorBidi" w:hAnsiTheme="minorBidi" w:cstheme="minorBidi"/>
                <w:b/>
              </w:rPr>
              <w:t>review the question details</w:t>
            </w:r>
            <w:r>
              <w:rPr>
                <w:rFonts w:asciiTheme="minorBidi" w:hAnsiTheme="minorBidi" w:cstheme="minorBidi"/>
                <w:b/>
              </w:rPr>
              <w:t xml:space="preserve"> and </w:t>
            </w:r>
            <w:r w:rsidRPr="00C0538D">
              <w:rPr>
                <w:rFonts w:asciiTheme="minorBidi" w:hAnsiTheme="minorBidi" w:cstheme="minorBidi"/>
                <w:b/>
              </w:rPr>
              <w:t>submit your answer within Schedule 3 (Tender Questionnaire).</w:t>
            </w:r>
          </w:p>
          <w:p w:rsidR="00247469" w:rsidP="00C6370C" w:rsidRDefault="00247469" w14:paraId="536F597D" w14:textId="77777777">
            <w:pPr>
              <w:pStyle w:val="TableParagraph"/>
              <w:ind w:left="7"/>
              <w:jc w:val="both"/>
              <w:rPr>
                <w:rFonts w:asciiTheme="minorBidi" w:hAnsiTheme="minorBidi" w:cstheme="minorBidi"/>
              </w:rPr>
            </w:pPr>
          </w:p>
          <w:p w:rsidRPr="00C0538D" w:rsidR="00247469" w:rsidP="00C6370C" w:rsidRDefault="00247469" w14:paraId="71C8E8BF" w14:textId="20DCED8C">
            <w:pPr>
              <w:pStyle w:val="TableParagraph"/>
              <w:ind w:left="7"/>
              <w:jc w:val="both"/>
              <w:rPr>
                <w:rFonts w:asciiTheme="minorBidi" w:hAnsiTheme="minorBidi" w:cstheme="minorBidi"/>
              </w:rPr>
            </w:pPr>
            <w:r>
              <w:rPr>
                <w:rFonts w:asciiTheme="minorBidi" w:hAnsiTheme="minorBidi" w:cstheme="minorBidi"/>
              </w:rPr>
              <w:t xml:space="preserve">Weighting = </w:t>
            </w:r>
            <w:r w:rsidR="00492AC2">
              <w:rPr>
                <w:rFonts w:asciiTheme="minorBidi" w:hAnsiTheme="minorBidi" w:cstheme="minorBidi"/>
              </w:rPr>
              <w:t>5</w:t>
            </w:r>
            <w:r>
              <w:rPr>
                <w:rFonts w:asciiTheme="minorBidi" w:hAnsiTheme="minorBidi" w:cstheme="minorBidi"/>
              </w:rPr>
              <w:t>%</w:t>
            </w:r>
          </w:p>
          <w:p w:rsidRPr="00C0538D" w:rsidR="00247469" w:rsidP="00C6370C" w:rsidRDefault="00247469" w14:paraId="4395ED82" w14:textId="77777777">
            <w:pPr>
              <w:pStyle w:val="TableParagraph"/>
              <w:jc w:val="both"/>
              <w:rPr>
                <w:rFonts w:asciiTheme="minorBidi" w:hAnsiTheme="minorBidi" w:cstheme="minorBidi"/>
              </w:rPr>
            </w:pPr>
          </w:p>
          <w:p w:rsidRPr="00C0538D" w:rsidR="00247469" w:rsidP="00C6370C" w:rsidRDefault="00247469" w14:paraId="69C57375" w14:textId="77777777">
            <w:pPr>
              <w:pStyle w:val="TableParagraph"/>
              <w:jc w:val="both"/>
              <w:rPr>
                <w:rFonts w:asciiTheme="minorBidi" w:hAnsiTheme="minorBidi" w:cstheme="minorBidi"/>
              </w:rPr>
            </w:pPr>
          </w:p>
          <w:p w:rsidRPr="00C0538D" w:rsidR="00247469" w:rsidP="6AB17C4E" w:rsidRDefault="00247469" w14:paraId="56EB4A89" w14:textId="00DF9A5C">
            <w:pPr>
              <w:pStyle w:val="TableParagraph"/>
              <w:ind w:left="7"/>
              <w:jc w:val="both"/>
              <w:rPr>
                <w:rFonts w:ascii="Arial" w:hAnsi="Arial" w:cs="Arial" w:asciiTheme="minorBidi" w:hAnsiTheme="minorBidi" w:cstheme="minorBidi"/>
                <w:b w:val="1"/>
                <w:bCs w:val="1"/>
              </w:rPr>
            </w:pPr>
            <w:r w:rsidRPr="6AB17C4E" w:rsidR="00247469">
              <w:rPr>
                <w:rFonts w:ascii="Arial" w:hAnsi="Arial" w:cs="Arial" w:asciiTheme="minorBidi" w:hAnsiTheme="minorBidi" w:cstheme="minorBidi"/>
                <w:b w:val="1"/>
                <w:bCs w:val="1"/>
              </w:rPr>
              <w:t xml:space="preserve">Minimum</w:t>
            </w:r>
            <w:r w:rsidRPr="6AB17C4E" w:rsidR="00247469">
              <w:rPr>
                <w:rFonts w:ascii="Arial" w:hAnsi="Arial" w:cs="Arial" w:asciiTheme="minorBidi" w:hAnsiTheme="minorBidi" w:cstheme="minorBidi"/>
                <w:b w:val="1"/>
                <w:bCs w:val="1"/>
              </w:rPr>
              <w:t xml:space="preserve"> Score: </w:t>
            </w:r>
            <w:r w:rsidRPr="6AB17C4E" w:rsidR="00247469">
              <w:rPr>
                <w:rFonts w:ascii="Arial" w:hAnsi="Arial" w:cs="Arial" w:asciiTheme="minorBidi" w:hAnsiTheme="minorBidi" w:cstheme="minorBidi"/>
              </w:rPr>
              <w:t xml:space="preserve">Tenderers must be awarded a score of </w:t>
            </w:r>
            <w:r w:rsidRPr="6AB17C4E" w:rsidR="43CC33DC">
              <w:rPr>
                <w:rFonts w:ascii="Arial" w:hAnsi="Arial" w:cs="Arial" w:asciiTheme="minorBidi" w:hAnsiTheme="minorBidi" w:cstheme="minorBidi"/>
                <w:b w:val="1"/>
                <w:bCs w:val="1"/>
              </w:rPr>
              <w:t>at least D (</w:t>
            </w:r>
            <w:r w:rsidRPr="6AB17C4E" w:rsidR="3D32FD01">
              <w:rPr>
                <w:rFonts w:ascii="Arial" w:hAnsi="Arial" w:cs="Arial" w:asciiTheme="minorBidi" w:hAnsiTheme="minorBidi" w:cstheme="minorBidi"/>
                <w:b w:val="1"/>
                <w:bCs w:val="1"/>
              </w:rPr>
              <w:t xml:space="preserve">40) </w:t>
            </w:r>
            <w:r w:rsidRPr="6AB17C4E" w:rsidR="7D8D9B82">
              <w:rPr>
                <w:rFonts w:ascii="Arial" w:hAnsi="Arial" w:cs="Arial" w:asciiTheme="minorBidi" w:hAnsiTheme="minorBidi" w:cstheme="minorBidi"/>
                <w:b w:val="1"/>
                <w:bCs w:val="1"/>
              </w:rPr>
              <w:t xml:space="preserve">and </w:t>
            </w:r>
            <w:r w:rsidRPr="6AB17C4E" w:rsidR="3D32FD01">
              <w:rPr>
                <w:rFonts w:ascii="Arial" w:hAnsi="Arial" w:cs="Arial" w:asciiTheme="minorBidi" w:hAnsiTheme="minorBidi" w:cstheme="minorBidi"/>
                <w:b w:val="1"/>
                <w:bCs w:val="1"/>
              </w:rPr>
              <w:t>Maximum</w:t>
            </w:r>
            <w:r w:rsidRPr="00C0538D">
              <w:rPr>
                <w:rFonts w:asciiTheme="minorBidi" w:hAnsiTheme="minorBidi" w:cstheme="minorBidi"/>
              </w:rPr>
            </w:r>
            <w:r>
              <w:rPr>
                <w:rStyle w:val="CommentReference"/>
                <w:rFonts w:eastAsiaTheme="minorHAnsi" w:cstheme="minorBidi"/>
                <w:lang w:eastAsia="en-US" w:bidi="ar-SA"/>
              </w:rPr>
            </w:r>
            <w:r w:rsidRPr="6AB17C4E" w:rsidR="00247469">
              <w:rPr>
                <w:rFonts w:ascii="Arial" w:hAnsi="Arial" w:cs="Arial" w:asciiTheme="minorBidi" w:hAnsiTheme="minorBidi" w:cstheme="minorBidi"/>
                <w:b w:val="1"/>
                <w:bCs w:val="1"/>
              </w:rPr>
              <w:t xml:space="preserve"> of 700 words</w:t>
            </w:r>
            <w:r w:rsidRPr="6AB17C4E" w:rsidR="00247469">
              <w:rPr>
                <w:rFonts w:ascii="Arial" w:hAnsi="Arial" w:cs="Arial" w:asciiTheme="minorBidi" w:hAnsiTheme="minorBidi" w:cstheme="minorBidi"/>
                <w:b w:val="1"/>
                <w:bCs w:val="1"/>
              </w:rPr>
              <w:t>.</w:t>
            </w:r>
          </w:p>
        </w:tc>
      </w:tr>
    </w:tbl>
    <w:p w:rsidR="00084A3C" w:rsidP="002374D1" w:rsidRDefault="00084A3C" w14:paraId="6DB12B5A" w14:textId="77777777"/>
    <w:p w:rsidRPr="002374D1" w:rsidR="00084A3C" w:rsidP="00084A3C" w:rsidRDefault="00084A3C" w14:paraId="163F7DE7" w14:textId="48833012">
      <w:pPr>
        <w:pStyle w:val="Heading2"/>
        <w:spacing w:before="0" w:line="240" w:lineRule="auto"/>
        <w:jc w:val="both"/>
      </w:pPr>
      <w:r>
        <w:t xml:space="preserve">Question </w:t>
      </w:r>
      <w:r w:rsidR="00247469">
        <w:t>8</w:t>
      </w:r>
    </w:p>
    <w:p w:rsidR="00084A3C" w:rsidP="002374D1" w:rsidRDefault="00084A3C" w14:paraId="5FCEA93D" w14:textId="77777777"/>
    <w:tbl>
      <w:tblPr>
        <w:tblStyle w:val="TableGrid"/>
        <w:tblW w:w="9497" w:type="dxa"/>
        <w:tblLayout w:type="fixed"/>
        <w:tblLook w:val="01E0" w:firstRow="1" w:lastRow="1" w:firstColumn="1" w:lastColumn="1" w:noHBand="0" w:noVBand="0"/>
      </w:tblPr>
      <w:tblGrid>
        <w:gridCol w:w="2835"/>
        <w:gridCol w:w="6662"/>
      </w:tblGrid>
      <w:tr w:rsidR="00247469" w:rsidTr="51DB4114" w14:paraId="33894498" w14:textId="77777777">
        <w:trPr>
          <w:trHeight w:val="337"/>
        </w:trPr>
        <w:tc>
          <w:tcPr>
            <w:tcW w:w="2835" w:type="dxa"/>
            <w:shd w:val="clear" w:color="auto" w:fill="ACB9CA" w:themeFill="text2" w:themeFillTint="66"/>
            <w:tcMar/>
            <w:vAlign w:val="center"/>
          </w:tcPr>
          <w:p w:rsidR="00247469" w:rsidP="00C6370C" w:rsidRDefault="00247469" w14:paraId="00F8EA4F" w14:textId="77777777">
            <w:pPr>
              <w:pStyle w:val="TableParagraph"/>
              <w:ind w:left="209"/>
              <w:jc w:val="center"/>
              <w:rPr>
                <w:b/>
              </w:rPr>
            </w:pPr>
            <w:r>
              <w:rPr>
                <w:b/>
              </w:rPr>
              <w:t>Question</w:t>
            </w:r>
          </w:p>
        </w:tc>
        <w:tc>
          <w:tcPr>
            <w:tcW w:w="6662" w:type="dxa"/>
            <w:shd w:val="clear" w:color="auto" w:fill="ACB9CA" w:themeFill="text2" w:themeFillTint="66"/>
            <w:tcMar/>
            <w:vAlign w:val="center"/>
          </w:tcPr>
          <w:p w:rsidR="00247469" w:rsidP="00C6370C" w:rsidRDefault="00247469" w14:paraId="68417DF0" w14:textId="77777777">
            <w:pPr>
              <w:pStyle w:val="TableParagraph"/>
              <w:ind w:left="110"/>
              <w:jc w:val="center"/>
              <w:rPr>
                <w:b/>
              </w:rPr>
            </w:pPr>
            <w:r>
              <w:rPr>
                <w:b/>
              </w:rPr>
              <w:t>Evaluation Guidance/Model Answer</w:t>
            </w:r>
          </w:p>
        </w:tc>
      </w:tr>
      <w:tr w:rsidR="00247469" w:rsidTr="51DB4114" w14:paraId="5ED8CFA6" w14:textId="77777777">
        <w:trPr>
          <w:trHeight w:val="2508"/>
        </w:trPr>
        <w:tc>
          <w:tcPr>
            <w:tcW w:w="2835" w:type="dxa"/>
            <w:tcMar/>
            <w:vAlign w:val="center"/>
          </w:tcPr>
          <w:p w:rsidRPr="00C0538D" w:rsidR="00247469" w:rsidP="00C6370C" w:rsidRDefault="00F20977" w14:paraId="34194972" w14:textId="76756284">
            <w:pPr>
              <w:pStyle w:val="TableParagraph"/>
              <w:ind w:left="107" w:right="723"/>
              <w:rPr>
                <w:rFonts w:asciiTheme="minorBidi" w:hAnsiTheme="minorBidi" w:cstheme="minorBidi"/>
                <w:noProof/>
              </w:rPr>
            </w:pPr>
            <w:r w:rsidRPr="00F20977">
              <w:rPr>
                <w:rFonts w:asciiTheme="minorBidi" w:hAnsiTheme="minorBidi" w:cstheme="minorBidi"/>
                <w:noProof/>
              </w:rPr>
              <w:t>Sustainability and Impact</w:t>
            </w:r>
          </w:p>
        </w:tc>
        <w:tc>
          <w:tcPr>
            <w:tcW w:w="6662" w:type="dxa"/>
            <w:tcMar/>
            <w:vAlign w:val="center"/>
          </w:tcPr>
          <w:p w:rsidRPr="00C0538D" w:rsidR="00247469" w:rsidP="00C6370C" w:rsidRDefault="00247469" w14:paraId="4923662B" w14:textId="77777777">
            <w:pPr>
              <w:pStyle w:val="TableParagraph"/>
              <w:ind w:left="7"/>
              <w:jc w:val="both"/>
              <w:rPr>
                <w:rFonts w:asciiTheme="minorBidi" w:hAnsiTheme="minorBidi" w:cstheme="minorBidi"/>
                <w:b/>
              </w:rPr>
            </w:pPr>
            <w:r w:rsidRPr="00C0538D">
              <w:rPr>
                <w:rFonts w:asciiTheme="minorBidi" w:hAnsiTheme="minorBidi" w:cstheme="minorBidi"/>
                <w:b/>
              </w:rPr>
              <w:t xml:space="preserve">Please </w:t>
            </w:r>
            <w:r w:rsidRPr="00FD5297">
              <w:rPr>
                <w:rFonts w:asciiTheme="minorBidi" w:hAnsiTheme="minorBidi" w:cstheme="minorBidi"/>
                <w:b/>
              </w:rPr>
              <w:t>review the question details</w:t>
            </w:r>
            <w:r>
              <w:rPr>
                <w:rFonts w:asciiTheme="minorBidi" w:hAnsiTheme="minorBidi" w:cstheme="minorBidi"/>
                <w:b/>
              </w:rPr>
              <w:t xml:space="preserve"> and </w:t>
            </w:r>
            <w:r w:rsidRPr="00C0538D">
              <w:rPr>
                <w:rFonts w:asciiTheme="minorBidi" w:hAnsiTheme="minorBidi" w:cstheme="minorBidi"/>
                <w:b/>
              </w:rPr>
              <w:t>submit your answer within Schedule 3 (Tender Questionnaire).</w:t>
            </w:r>
          </w:p>
          <w:p w:rsidR="00247469" w:rsidP="00C6370C" w:rsidRDefault="00247469" w14:paraId="6E134B99" w14:textId="77777777">
            <w:pPr>
              <w:pStyle w:val="TableParagraph"/>
              <w:ind w:left="7"/>
              <w:jc w:val="both"/>
              <w:rPr>
                <w:rFonts w:asciiTheme="minorBidi" w:hAnsiTheme="minorBidi" w:cstheme="minorBidi"/>
              </w:rPr>
            </w:pPr>
          </w:p>
          <w:p w:rsidRPr="00C0538D" w:rsidR="00247469" w:rsidP="00C6370C" w:rsidRDefault="00247469" w14:paraId="75480D76" w14:textId="042E7781">
            <w:pPr>
              <w:pStyle w:val="TableParagraph"/>
              <w:ind w:left="7"/>
              <w:jc w:val="both"/>
              <w:rPr>
                <w:rFonts w:asciiTheme="minorBidi" w:hAnsiTheme="minorBidi" w:cstheme="minorBidi"/>
              </w:rPr>
            </w:pPr>
            <w:r>
              <w:rPr>
                <w:rFonts w:asciiTheme="minorBidi" w:hAnsiTheme="minorBidi" w:cstheme="minorBidi"/>
              </w:rPr>
              <w:t xml:space="preserve">Weighting = </w:t>
            </w:r>
            <w:r w:rsidR="00F20977">
              <w:rPr>
                <w:rFonts w:asciiTheme="minorBidi" w:hAnsiTheme="minorBidi" w:cstheme="minorBidi"/>
              </w:rPr>
              <w:t>5</w:t>
            </w:r>
            <w:r>
              <w:rPr>
                <w:rFonts w:asciiTheme="minorBidi" w:hAnsiTheme="minorBidi" w:cstheme="minorBidi"/>
              </w:rPr>
              <w:t>%</w:t>
            </w:r>
          </w:p>
          <w:p w:rsidRPr="00C0538D" w:rsidR="00247469" w:rsidP="00C6370C" w:rsidRDefault="00247469" w14:paraId="683962D3" w14:textId="77777777">
            <w:pPr>
              <w:pStyle w:val="TableParagraph"/>
              <w:jc w:val="both"/>
              <w:rPr>
                <w:rFonts w:asciiTheme="minorBidi" w:hAnsiTheme="minorBidi" w:cstheme="minorBidi"/>
              </w:rPr>
            </w:pPr>
          </w:p>
          <w:p w:rsidRPr="00C0538D" w:rsidR="00247469" w:rsidP="00C6370C" w:rsidRDefault="00247469" w14:paraId="7C911556" w14:textId="77777777">
            <w:pPr>
              <w:pStyle w:val="TableParagraph"/>
              <w:jc w:val="both"/>
              <w:rPr>
                <w:rFonts w:asciiTheme="minorBidi" w:hAnsiTheme="minorBidi" w:cstheme="minorBidi"/>
              </w:rPr>
            </w:pPr>
          </w:p>
          <w:p w:rsidRPr="00C0538D" w:rsidR="00247469" w:rsidP="6AB17C4E" w:rsidRDefault="00247469" w14:paraId="64EC7887" w14:textId="3B23FFCB">
            <w:pPr>
              <w:pStyle w:val="TableParagraph"/>
              <w:ind w:left="7"/>
              <w:jc w:val="both"/>
              <w:rPr>
                <w:rFonts w:ascii="Arial" w:hAnsi="Arial" w:cs="Arial" w:asciiTheme="minorBidi" w:hAnsiTheme="minorBidi" w:cstheme="minorBidi"/>
                <w:b w:val="1"/>
                <w:bCs w:val="1"/>
              </w:rPr>
            </w:pPr>
            <w:r w:rsidRPr="6AB17C4E" w:rsidR="00247469">
              <w:rPr>
                <w:rFonts w:ascii="Arial" w:hAnsi="Arial" w:cs="Arial" w:asciiTheme="minorBidi" w:hAnsiTheme="minorBidi" w:cstheme="minorBidi"/>
                <w:b w:val="1"/>
                <w:bCs w:val="1"/>
              </w:rPr>
              <w:t xml:space="preserve">Minimum</w:t>
            </w:r>
            <w:r w:rsidRPr="6AB17C4E" w:rsidR="00247469">
              <w:rPr>
                <w:rFonts w:ascii="Arial" w:hAnsi="Arial" w:cs="Arial" w:asciiTheme="minorBidi" w:hAnsiTheme="minorBidi" w:cstheme="minorBidi"/>
                <w:b w:val="1"/>
                <w:bCs w:val="1"/>
              </w:rPr>
              <w:t xml:space="preserve"> Score: </w:t>
            </w:r>
            <w:r w:rsidRPr="6AB17C4E" w:rsidR="00247469">
              <w:rPr>
                <w:rFonts w:ascii="Arial" w:hAnsi="Arial" w:cs="Arial" w:asciiTheme="minorBidi" w:hAnsiTheme="minorBidi" w:cstheme="minorBidi"/>
              </w:rPr>
              <w:t xml:space="preserve">Tenderers must be awarded a score of </w:t>
            </w:r>
            <w:r w:rsidRPr="6AB17C4E" w:rsidR="6EA3E136">
              <w:rPr>
                <w:rFonts w:ascii="Arial" w:hAnsi="Arial" w:cs="Arial" w:asciiTheme="minorBidi" w:hAnsiTheme="minorBidi" w:cstheme="minorBidi"/>
                <w:b w:val="1"/>
                <w:bCs w:val="1"/>
              </w:rPr>
              <w:t>at least D (</w:t>
            </w:r>
            <w:r w:rsidRPr="6AB17C4E" w:rsidR="73F7F116">
              <w:rPr>
                <w:rFonts w:ascii="Arial" w:hAnsi="Arial" w:cs="Arial" w:asciiTheme="minorBidi" w:hAnsiTheme="minorBidi" w:cstheme="minorBidi"/>
                <w:b w:val="1"/>
                <w:bCs w:val="1"/>
              </w:rPr>
              <w:t xml:space="preserve">40) </w:t>
            </w:r>
            <w:r w:rsidRPr="6AB17C4E" w:rsidR="7523E816">
              <w:rPr>
                <w:rFonts w:ascii="Arial" w:hAnsi="Arial" w:cs="Arial" w:asciiTheme="minorBidi" w:hAnsiTheme="minorBidi" w:cstheme="minorBidi"/>
                <w:b w:val="1"/>
                <w:bCs w:val="1"/>
              </w:rPr>
              <w:t xml:space="preserve">and </w:t>
            </w:r>
            <w:r w:rsidRPr="6AB17C4E" w:rsidR="73F7F116">
              <w:rPr>
                <w:rFonts w:ascii="Arial" w:hAnsi="Arial" w:cs="Arial" w:asciiTheme="minorBidi" w:hAnsiTheme="minorBidi" w:cstheme="minorBidi"/>
                <w:b w:val="1"/>
                <w:bCs w:val="1"/>
              </w:rPr>
              <w:t>Maximum</w:t>
            </w:r>
            <w:r w:rsidRPr="00C0538D">
              <w:rPr>
                <w:rFonts w:asciiTheme="minorBidi" w:hAnsiTheme="minorBidi" w:cstheme="minorBidi"/>
              </w:rPr>
            </w:r>
            <w:r>
              <w:rPr>
                <w:rStyle w:val="CommentReference"/>
                <w:rFonts w:eastAsiaTheme="minorHAnsi" w:cstheme="minorBidi"/>
                <w:lang w:eastAsia="en-US" w:bidi="ar-SA"/>
              </w:rPr>
            </w:r>
            <w:r w:rsidRPr="6AB17C4E" w:rsidR="00247469">
              <w:rPr>
                <w:rFonts w:ascii="Arial" w:hAnsi="Arial" w:cs="Arial" w:asciiTheme="minorBidi" w:hAnsiTheme="minorBidi" w:cstheme="minorBidi"/>
                <w:b w:val="1"/>
                <w:bCs w:val="1"/>
              </w:rPr>
              <w:t xml:space="preserve"> of 700 words</w:t>
            </w:r>
            <w:r w:rsidRPr="6AB17C4E" w:rsidR="00247469">
              <w:rPr>
                <w:rFonts w:ascii="Arial" w:hAnsi="Arial" w:cs="Arial" w:asciiTheme="minorBidi" w:hAnsiTheme="minorBidi" w:cstheme="minorBidi"/>
                <w:b w:val="1"/>
                <w:bCs w:val="1"/>
              </w:rPr>
              <w:t>.</w:t>
            </w:r>
          </w:p>
        </w:tc>
      </w:tr>
    </w:tbl>
    <w:p w:rsidRPr="002374D1" w:rsidR="00084A3C" w:rsidP="002374D1" w:rsidRDefault="00084A3C" w14:paraId="2D5DC29D" w14:textId="77777777"/>
    <w:sectPr w:rsidRPr="002374D1" w:rsidR="00084A3C" w:rsidSect="007B0DA6">
      <w:headerReference w:type="default" r:id="rId14"/>
      <w:footerReference w:type="default" r:id="rId15"/>
      <w:pgSz w:w="11906" w:h="16838" w:orient="portrait"/>
      <w:pgMar w:top="1559" w:right="1134" w:bottom="1134" w:left="1134"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6C27" w:rsidP="00C50F0E" w:rsidRDefault="003F6C27" w14:paraId="336B2CBF" w14:textId="77777777">
      <w:pPr>
        <w:spacing w:after="0" w:line="240" w:lineRule="auto"/>
      </w:pPr>
      <w:r>
        <w:separator/>
      </w:r>
    </w:p>
  </w:endnote>
  <w:endnote w:type="continuationSeparator" w:id="0">
    <w:p w:rsidR="003F6C27" w:rsidP="00C50F0E" w:rsidRDefault="003F6C27" w14:paraId="73032C25" w14:textId="77777777">
      <w:pPr>
        <w:spacing w:after="0" w:line="240" w:lineRule="auto"/>
      </w:pPr>
      <w:r>
        <w:continuationSeparator/>
      </w:r>
    </w:p>
  </w:endnote>
  <w:endnote w:type="continuationNotice" w:id="1">
    <w:p w:rsidR="003F6C27" w:rsidRDefault="003F6C27" w14:paraId="2A52788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19648"/>
      <w:docPartObj>
        <w:docPartGallery w:val="Page Numbers (Bottom of Page)"/>
        <w:docPartUnique/>
      </w:docPartObj>
    </w:sdtPr>
    <w:sdtContent>
      <w:sdt>
        <w:sdtPr>
          <w:id w:val="-1705238520"/>
          <w:docPartObj>
            <w:docPartGallery w:val="Page Numbers (Top of Page)"/>
            <w:docPartUnique/>
          </w:docPartObj>
        </w:sdtPr>
        <w:sdtContent>
          <w:p w:rsidR="00C50F0E" w:rsidP="00C50F0E" w:rsidRDefault="00C50F0E" w14:paraId="4EF65702" w14:textId="29BCA32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C50F0E" w:rsidRDefault="00C50F0E" w14:paraId="067F321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6C27" w:rsidP="00C50F0E" w:rsidRDefault="003F6C27" w14:paraId="75C81535" w14:textId="77777777">
      <w:pPr>
        <w:spacing w:after="0" w:line="240" w:lineRule="auto"/>
      </w:pPr>
      <w:r>
        <w:separator/>
      </w:r>
    </w:p>
  </w:footnote>
  <w:footnote w:type="continuationSeparator" w:id="0">
    <w:p w:rsidR="003F6C27" w:rsidP="00C50F0E" w:rsidRDefault="003F6C27" w14:paraId="66031353" w14:textId="77777777">
      <w:pPr>
        <w:spacing w:after="0" w:line="240" w:lineRule="auto"/>
      </w:pPr>
      <w:r>
        <w:continuationSeparator/>
      </w:r>
    </w:p>
  </w:footnote>
  <w:footnote w:type="continuationNotice" w:id="1">
    <w:p w:rsidR="003F6C27" w:rsidRDefault="003F6C27" w14:paraId="4038DFF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4370D0" w:rsidP="00C50F0E" w:rsidRDefault="00C50F0E" w14:paraId="69D8025F" w14:textId="77777777">
    <w:pPr>
      <w:pStyle w:val="Header"/>
      <w:jc w:val="right"/>
    </w:pPr>
    <w:r>
      <w:rPr>
        <w:noProof/>
      </w:rPr>
      <mc:AlternateContent>
        <mc:Choice Requires="wps">
          <w:drawing>
            <wp:inline distT="0" distB="0" distL="0" distR="0" wp14:anchorId="2E35FB18" wp14:editId="45B76F78">
              <wp:extent cx="6103088" cy="270457"/>
              <wp:effectExtent l="0" t="0" r="0" b="1905"/>
              <wp:docPr id="197" name="Rectangle 197"/>
              <wp:cNvGraphicFramePr/>
              <a:graphic xmlns:a="http://schemas.openxmlformats.org/drawingml/2006/main">
                <a:graphicData uri="http://schemas.microsoft.com/office/word/2010/wordprocessingShape">
                  <wps:wsp>
                    <wps:cNvSpPr/>
                    <wps:spPr>
                      <a:xfrm>
                        <a:off x="0" y="0"/>
                        <a:ext cx="6103088"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rsidR="00C50F0E" w:rsidRDefault="00060CC8" w14:paraId="2670D75F" w14:textId="0488D57C">
                              <w:pPr>
                                <w:pStyle w:val="Header"/>
                                <w:jc w:val="center"/>
                                <w:rPr>
                                  <w:caps/>
                                  <w:color w:val="FFFFFF" w:themeColor="background1"/>
                                </w:rPr>
                              </w:pPr>
                              <w:r>
                                <w:rPr>
                                  <w:caps/>
                                  <w:color w:val="FFFFFF" w:themeColor="background1"/>
                                </w:rPr>
                                <w:t xml:space="preserve">Appendix </w:t>
                              </w:r>
                              <w:r w:rsidR="00BD3FE1">
                                <w:rPr>
                                  <w:caps/>
                                  <w:color w:val="FFFFFF" w:themeColor="background1"/>
                                </w:rPr>
                                <w:t xml:space="preserve">A </w:t>
                              </w:r>
                              <w:r>
                                <w:rPr>
                                  <w:caps/>
                                  <w:color w:val="FFFFFF" w:themeColor="background1"/>
                                </w:rPr>
                                <w:t>– award criteria</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xmlns:a="http://schemas.openxmlformats.org/drawingml/2006/main" xmlns:arto="http://schemas.microsoft.com/office/word/2006/arto">
          <w:pict>
            <v:rect id="Rectangle 197" style="width:480.55pt;height:21.3pt;visibility:visible;mso-wrap-style:square;mso-left-percent:-10001;mso-top-percent:-10001;mso-position-horizontal:absolute;mso-position-horizontal-relative:char;mso-position-vertical:absolute;mso-position-vertical-relative:line;mso-left-percent:-10001;mso-top-percent:-10001;v-text-anchor:middle" o:spid="_x0000_s1026" fillcolor="#4472c4 [3204]" stroked="f" strokeweight="1pt" w14:anchorId="2E35FB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">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C50F0E" w:rsidRDefault="00060CC8" w14:paraId="2670D75F" w14:textId="0488D57C">
                        <w:pPr>
                          <w:pStyle w:val="Header"/>
                          <w:jc w:val="center"/>
                          <w:rPr>
                            <w:caps/>
                            <w:color w:val="FFFFFF" w:themeColor="background1"/>
                          </w:rPr>
                        </w:pPr>
                        <w:r>
                          <w:rPr>
                            <w:caps/>
                            <w:color w:val="FFFFFF" w:themeColor="background1"/>
                          </w:rPr>
                          <w:t xml:space="preserve">Appendix </w:t>
                        </w:r>
                        <w:r w:rsidR="00BD3FE1">
                          <w:rPr>
                            <w:caps/>
                            <w:color w:val="FFFFFF" w:themeColor="background1"/>
                          </w:rPr>
                          <w:t xml:space="preserve">A </w:t>
                        </w:r>
                        <w:r>
                          <w:rPr>
                            <w:caps/>
                            <w:color w:val="FFFFFF" w:themeColor="background1"/>
                          </w:rPr>
                          <w:t>– award criteria</w:t>
                        </w:r>
                      </w:p>
                    </w:sdtContent>
                  </w:sdt>
                </w:txbxContent>
              </v:textbox>
              <w10:anchorlock/>
            </v:rect>
          </w:pict>
        </mc:Fallback>
      </mc:AlternateContent>
    </w:r>
  </w:p>
  <w:p w:rsidR="00C50F0E" w:rsidP="00FE11D7" w:rsidRDefault="00FE11D7" w14:paraId="6CEA21C6" w14:textId="1A4A3B83">
    <w:pPr>
      <w:pStyle w:val="Header"/>
      <w:jc w:val="right"/>
    </w:pPr>
    <w:r w:rsidRPr="00FE11D7">
      <w:t>Skills Bootcamp - CN240143</w:t>
    </w:r>
  </w:p>
</w:hdr>
</file>

<file path=word/intelligence2.xml><?xml version="1.0" encoding="utf-8"?>
<int2:intelligence xmlns:int2="http://schemas.microsoft.com/office/intelligence/2020/intelligence">
  <int2:observations>
    <int2:bookmark int2:bookmarkName="_Int_CurYmMmh" int2:invalidationBookmarkName="" int2:hashCode="M3bFedgspI94/A" int2:id="6ONSazML">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A048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BE43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D8B6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FA4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A69550"/>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A7E9F82"/>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AE22C83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2440600"/>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061C9B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C4A3E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3173A6"/>
    <w:multiLevelType w:val="hybridMultilevel"/>
    <w:tmpl w:val="E42034B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05D312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547A8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811197F"/>
    <w:multiLevelType w:val="hybridMultilevel"/>
    <w:tmpl w:val="A74EDD0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0AC842AC"/>
    <w:multiLevelType w:val="hybridMultilevel"/>
    <w:tmpl w:val="0AE0AE7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5" w15:restartNumberingAfterBreak="0">
    <w:nsid w:val="0ED944C8"/>
    <w:multiLevelType w:val="hybridMultilevel"/>
    <w:tmpl w:val="F0B4D7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0F8511E9"/>
    <w:multiLevelType w:val="hybridMultilevel"/>
    <w:tmpl w:val="881E70C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7" w15:restartNumberingAfterBreak="0">
    <w:nsid w:val="21D935BB"/>
    <w:multiLevelType w:val="hybridMultilevel"/>
    <w:tmpl w:val="3940BC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24E352D4"/>
    <w:multiLevelType w:val="hybridMultilevel"/>
    <w:tmpl w:val="C9C894A2"/>
    <w:lvl w:ilvl="0" w:tplc="08090001">
      <w:start w:val="1"/>
      <w:numFmt w:val="bullet"/>
      <w:lvlText w:val=""/>
      <w:lvlJc w:val="left"/>
      <w:pPr>
        <w:ind w:left="774" w:hanging="360"/>
      </w:pPr>
      <w:rPr>
        <w:rFonts w:hint="default" w:ascii="Symbol" w:hAnsi="Symbol"/>
      </w:rPr>
    </w:lvl>
    <w:lvl w:ilvl="1" w:tplc="08090003">
      <w:start w:val="1"/>
      <w:numFmt w:val="bullet"/>
      <w:lvlText w:val="o"/>
      <w:lvlJc w:val="left"/>
      <w:pPr>
        <w:ind w:left="1494" w:hanging="360"/>
      </w:pPr>
      <w:rPr>
        <w:rFonts w:hint="default" w:ascii="Courier New" w:hAnsi="Courier New" w:cs="Courier New"/>
      </w:rPr>
    </w:lvl>
    <w:lvl w:ilvl="2" w:tplc="08090005">
      <w:start w:val="1"/>
      <w:numFmt w:val="bullet"/>
      <w:lvlText w:val=""/>
      <w:lvlJc w:val="left"/>
      <w:pPr>
        <w:ind w:left="2214" w:hanging="360"/>
      </w:pPr>
      <w:rPr>
        <w:rFonts w:hint="default" w:ascii="Wingdings" w:hAnsi="Wingdings"/>
      </w:rPr>
    </w:lvl>
    <w:lvl w:ilvl="3" w:tplc="08090001">
      <w:start w:val="1"/>
      <w:numFmt w:val="bullet"/>
      <w:lvlText w:val=""/>
      <w:lvlJc w:val="left"/>
      <w:pPr>
        <w:ind w:left="2934" w:hanging="360"/>
      </w:pPr>
      <w:rPr>
        <w:rFonts w:hint="default" w:ascii="Symbol" w:hAnsi="Symbol"/>
      </w:rPr>
    </w:lvl>
    <w:lvl w:ilvl="4" w:tplc="08090003">
      <w:start w:val="1"/>
      <w:numFmt w:val="bullet"/>
      <w:lvlText w:val="o"/>
      <w:lvlJc w:val="left"/>
      <w:pPr>
        <w:ind w:left="3654" w:hanging="360"/>
      </w:pPr>
      <w:rPr>
        <w:rFonts w:hint="default" w:ascii="Courier New" w:hAnsi="Courier New" w:cs="Courier New"/>
      </w:rPr>
    </w:lvl>
    <w:lvl w:ilvl="5" w:tplc="08090005">
      <w:start w:val="1"/>
      <w:numFmt w:val="bullet"/>
      <w:lvlText w:val=""/>
      <w:lvlJc w:val="left"/>
      <w:pPr>
        <w:ind w:left="4374" w:hanging="360"/>
      </w:pPr>
      <w:rPr>
        <w:rFonts w:hint="default" w:ascii="Wingdings" w:hAnsi="Wingdings"/>
      </w:rPr>
    </w:lvl>
    <w:lvl w:ilvl="6" w:tplc="08090001">
      <w:start w:val="1"/>
      <w:numFmt w:val="bullet"/>
      <w:lvlText w:val=""/>
      <w:lvlJc w:val="left"/>
      <w:pPr>
        <w:ind w:left="5094" w:hanging="360"/>
      </w:pPr>
      <w:rPr>
        <w:rFonts w:hint="default" w:ascii="Symbol" w:hAnsi="Symbol"/>
      </w:rPr>
    </w:lvl>
    <w:lvl w:ilvl="7" w:tplc="08090003">
      <w:start w:val="1"/>
      <w:numFmt w:val="bullet"/>
      <w:lvlText w:val="o"/>
      <w:lvlJc w:val="left"/>
      <w:pPr>
        <w:ind w:left="5814" w:hanging="360"/>
      </w:pPr>
      <w:rPr>
        <w:rFonts w:hint="default" w:ascii="Courier New" w:hAnsi="Courier New" w:cs="Courier New"/>
      </w:rPr>
    </w:lvl>
    <w:lvl w:ilvl="8" w:tplc="08090005">
      <w:start w:val="1"/>
      <w:numFmt w:val="bullet"/>
      <w:lvlText w:val=""/>
      <w:lvlJc w:val="left"/>
      <w:pPr>
        <w:ind w:left="6534" w:hanging="360"/>
      </w:pPr>
      <w:rPr>
        <w:rFonts w:hint="default" w:ascii="Wingdings" w:hAnsi="Wingdings"/>
      </w:rPr>
    </w:lvl>
  </w:abstractNum>
  <w:abstractNum w:abstractNumId="19" w15:restartNumberingAfterBreak="0">
    <w:nsid w:val="2A6513AE"/>
    <w:multiLevelType w:val="hybridMultilevel"/>
    <w:tmpl w:val="432431C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2DF832D7"/>
    <w:multiLevelType w:val="hybridMultilevel"/>
    <w:tmpl w:val="4A6A3DC8"/>
    <w:lvl w:ilvl="0" w:tplc="08090001">
      <w:start w:val="1"/>
      <w:numFmt w:val="bullet"/>
      <w:lvlText w:val=""/>
      <w:lvlJc w:val="left"/>
      <w:pPr>
        <w:ind w:left="720" w:hanging="360"/>
      </w:pPr>
      <w:rPr>
        <w:rFonts w:hint="default" w:ascii="Symbol" w:hAnsi="Symbol"/>
      </w:rPr>
    </w:lvl>
    <w:lvl w:ilvl="1" w:tplc="040F0003">
      <w:start w:val="1"/>
      <w:numFmt w:val="bullet"/>
      <w:lvlText w:val="o"/>
      <w:lvlJc w:val="left"/>
      <w:pPr>
        <w:ind w:left="1440" w:hanging="360"/>
      </w:pPr>
      <w:rPr>
        <w:rFonts w:hint="default" w:ascii="Courier New" w:hAnsi="Courier New" w:cs="Courier New"/>
      </w:rPr>
    </w:lvl>
    <w:lvl w:ilvl="2" w:tplc="040F0005">
      <w:start w:val="1"/>
      <w:numFmt w:val="bullet"/>
      <w:lvlText w:val=""/>
      <w:lvlJc w:val="left"/>
      <w:pPr>
        <w:ind w:left="2160" w:hanging="360"/>
      </w:pPr>
      <w:rPr>
        <w:rFonts w:hint="default" w:ascii="Wingdings" w:hAnsi="Wingdings"/>
      </w:rPr>
    </w:lvl>
    <w:lvl w:ilvl="3" w:tplc="040F0001">
      <w:start w:val="1"/>
      <w:numFmt w:val="bullet"/>
      <w:lvlText w:val=""/>
      <w:lvlJc w:val="left"/>
      <w:pPr>
        <w:ind w:left="2880" w:hanging="360"/>
      </w:pPr>
      <w:rPr>
        <w:rFonts w:hint="default" w:ascii="Symbol" w:hAnsi="Symbol"/>
      </w:rPr>
    </w:lvl>
    <w:lvl w:ilvl="4" w:tplc="040F0003">
      <w:start w:val="1"/>
      <w:numFmt w:val="bullet"/>
      <w:lvlText w:val="o"/>
      <w:lvlJc w:val="left"/>
      <w:pPr>
        <w:ind w:left="3600" w:hanging="360"/>
      </w:pPr>
      <w:rPr>
        <w:rFonts w:hint="default" w:ascii="Courier New" w:hAnsi="Courier New" w:cs="Courier New"/>
      </w:rPr>
    </w:lvl>
    <w:lvl w:ilvl="5" w:tplc="040F0005">
      <w:start w:val="1"/>
      <w:numFmt w:val="bullet"/>
      <w:lvlText w:val=""/>
      <w:lvlJc w:val="left"/>
      <w:pPr>
        <w:ind w:left="4320" w:hanging="360"/>
      </w:pPr>
      <w:rPr>
        <w:rFonts w:hint="default" w:ascii="Wingdings" w:hAnsi="Wingdings"/>
      </w:rPr>
    </w:lvl>
    <w:lvl w:ilvl="6" w:tplc="040F0001">
      <w:start w:val="1"/>
      <w:numFmt w:val="bullet"/>
      <w:lvlText w:val=""/>
      <w:lvlJc w:val="left"/>
      <w:pPr>
        <w:ind w:left="5040" w:hanging="360"/>
      </w:pPr>
      <w:rPr>
        <w:rFonts w:hint="default" w:ascii="Symbol" w:hAnsi="Symbol"/>
      </w:rPr>
    </w:lvl>
    <w:lvl w:ilvl="7" w:tplc="040F0003">
      <w:start w:val="1"/>
      <w:numFmt w:val="bullet"/>
      <w:lvlText w:val="o"/>
      <w:lvlJc w:val="left"/>
      <w:pPr>
        <w:ind w:left="5760" w:hanging="360"/>
      </w:pPr>
      <w:rPr>
        <w:rFonts w:hint="default" w:ascii="Courier New" w:hAnsi="Courier New" w:cs="Courier New"/>
      </w:rPr>
    </w:lvl>
    <w:lvl w:ilvl="8" w:tplc="040F0005">
      <w:start w:val="1"/>
      <w:numFmt w:val="bullet"/>
      <w:lvlText w:val=""/>
      <w:lvlJc w:val="left"/>
      <w:pPr>
        <w:ind w:left="6480" w:hanging="360"/>
      </w:pPr>
      <w:rPr>
        <w:rFonts w:hint="default" w:ascii="Wingdings" w:hAnsi="Wingdings"/>
      </w:rPr>
    </w:lvl>
  </w:abstractNum>
  <w:abstractNum w:abstractNumId="21" w15:restartNumberingAfterBreak="0">
    <w:nsid w:val="2F5A5536"/>
    <w:multiLevelType w:val="multilevel"/>
    <w:tmpl w:val="C6A425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45C5CD8"/>
    <w:multiLevelType w:val="hybridMultilevel"/>
    <w:tmpl w:val="03BCAB0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E8E0949"/>
    <w:multiLevelType w:val="hybridMultilevel"/>
    <w:tmpl w:val="D81EB90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FC647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FB37B3"/>
    <w:multiLevelType w:val="hybridMultilevel"/>
    <w:tmpl w:val="26BECA62"/>
    <w:lvl w:ilvl="0" w:tplc="040F0001">
      <w:start w:val="1"/>
      <w:numFmt w:val="bullet"/>
      <w:lvlText w:val=""/>
      <w:lvlJc w:val="left"/>
      <w:pPr>
        <w:ind w:left="720" w:hanging="360"/>
      </w:pPr>
      <w:rPr>
        <w:rFonts w:hint="default" w:ascii="Symbol" w:hAnsi="Symbol"/>
      </w:rPr>
    </w:lvl>
    <w:lvl w:ilvl="1" w:tplc="040F0003">
      <w:start w:val="1"/>
      <w:numFmt w:val="bullet"/>
      <w:lvlText w:val="o"/>
      <w:lvlJc w:val="left"/>
      <w:pPr>
        <w:ind w:left="1440" w:hanging="360"/>
      </w:pPr>
      <w:rPr>
        <w:rFonts w:hint="default" w:ascii="Courier New" w:hAnsi="Courier New" w:cs="Courier New"/>
      </w:rPr>
    </w:lvl>
    <w:lvl w:ilvl="2" w:tplc="040F0005">
      <w:start w:val="1"/>
      <w:numFmt w:val="bullet"/>
      <w:lvlText w:val=""/>
      <w:lvlJc w:val="left"/>
      <w:pPr>
        <w:ind w:left="2160" w:hanging="360"/>
      </w:pPr>
      <w:rPr>
        <w:rFonts w:hint="default" w:ascii="Wingdings" w:hAnsi="Wingdings"/>
      </w:rPr>
    </w:lvl>
    <w:lvl w:ilvl="3" w:tplc="040F0001">
      <w:start w:val="1"/>
      <w:numFmt w:val="bullet"/>
      <w:lvlText w:val=""/>
      <w:lvlJc w:val="left"/>
      <w:pPr>
        <w:ind w:left="2880" w:hanging="360"/>
      </w:pPr>
      <w:rPr>
        <w:rFonts w:hint="default" w:ascii="Symbol" w:hAnsi="Symbol"/>
      </w:rPr>
    </w:lvl>
    <w:lvl w:ilvl="4" w:tplc="040F0003">
      <w:start w:val="1"/>
      <w:numFmt w:val="bullet"/>
      <w:lvlText w:val="o"/>
      <w:lvlJc w:val="left"/>
      <w:pPr>
        <w:ind w:left="3600" w:hanging="360"/>
      </w:pPr>
      <w:rPr>
        <w:rFonts w:hint="default" w:ascii="Courier New" w:hAnsi="Courier New" w:cs="Courier New"/>
      </w:rPr>
    </w:lvl>
    <w:lvl w:ilvl="5" w:tplc="040F0005">
      <w:start w:val="1"/>
      <w:numFmt w:val="bullet"/>
      <w:lvlText w:val=""/>
      <w:lvlJc w:val="left"/>
      <w:pPr>
        <w:ind w:left="4320" w:hanging="360"/>
      </w:pPr>
      <w:rPr>
        <w:rFonts w:hint="default" w:ascii="Wingdings" w:hAnsi="Wingdings"/>
      </w:rPr>
    </w:lvl>
    <w:lvl w:ilvl="6" w:tplc="040F0001">
      <w:start w:val="1"/>
      <w:numFmt w:val="bullet"/>
      <w:lvlText w:val=""/>
      <w:lvlJc w:val="left"/>
      <w:pPr>
        <w:ind w:left="5040" w:hanging="360"/>
      </w:pPr>
      <w:rPr>
        <w:rFonts w:hint="default" w:ascii="Symbol" w:hAnsi="Symbol"/>
      </w:rPr>
    </w:lvl>
    <w:lvl w:ilvl="7" w:tplc="040F0003">
      <w:start w:val="1"/>
      <w:numFmt w:val="bullet"/>
      <w:lvlText w:val="o"/>
      <w:lvlJc w:val="left"/>
      <w:pPr>
        <w:ind w:left="5760" w:hanging="360"/>
      </w:pPr>
      <w:rPr>
        <w:rFonts w:hint="default" w:ascii="Courier New" w:hAnsi="Courier New" w:cs="Courier New"/>
      </w:rPr>
    </w:lvl>
    <w:lvl w:ilvl="8" w:tplc="040F0005">
      <w:start w:val="1"/>
      <w:numFmt w:val="bullet"/>
      <w:lvlText w:val=""/>
      <w:lvlJc w:val="left"/>
      <w:pPr>
        <w:ind w:left="6480" w:hanging="360"/>
      </w:pPr>
      <w:rPr>
        <w:rFonts w:hint="default" w:ascii="Wingdings" w:hAnsi="Wingdings"/>
      </w:rPr>
    </w:lvl>
  </w:abstractNum>
  <w:abstractNum w:abstractNumId="26" w15:restartNumberingAfterBreak="0">
    <w:nsid w:val="48AE7C54"/>
    <w:multiLevelType w:val="hybridMultilevel"/>
    <w:tmpl w:val="D58AB8A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7" w15:restartNumberingAfterBreak="0">
    <w:nsid w:val="498D6570"/>
    <w:multiLevelType w:val="hybridMultilevel"/>
    <w:tmpl w:val="79ECEB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4D283740"/>
    <w:multiLevelType w:val="hybridMultilevel"/>
    <w:tmpl w:val="C7EA0D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4D865D33"/>
    <w:multiLevelType w:val="hybridMultilevel"/>
    <w:tmpl w:val="E45AD1EC"/>
    <w:lvl w:ilvl="0" w:tplc="DDBAA9AE">
      <w:start w:val="1"/>
      <w:numFmt w:val="decimal"/>
      <w:pStyle w:val="ChrissHeadings"/>
      <w:lvlText w:val="%1."/>
      <w:lvlJc w:val="left"/>
      <w:pPr>
        <w:ind w:left="360" w:hanging="360"/>
      </w:pPr>
      <w:rPr>
        <w:color w:val="2F5496" w:themeColor="accent1" w:themeShade="B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2C35379"/>
    <w:multiLevelType w:val="hybridMultilevel"/>
    <w:tmpl w:val="2624B7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53397DF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CA1759"/>
    <w:multiLevelType w:val="hybridMultilevel"/>
    <w:tmpl w:val="E1C263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975306C"/>
    <w:multiLevelType w:val="multilevel"/>
    <w:tmpl w:val="67D6E5D6"/>
    <w:lvl w:ilvl="0">
      <w:start w:val="1"/>
      <w:numFmt w:val="decimal"/>
      <w:lvlText w:val="%1"/>
      <w:lvlJc w:val="left"/>
      <w:pPr>
        <w:ind w:left="480" w:hanging="480"/>
      </w:pPr>
      <w:rPr>
        <w:rFonts w:hint="default"/>
      </w:rPr>
    </w:lvl>
    <w:lvl w:ilvl="1">
      <w:start w:val="1"/>
      <w:numFmt w:val="decimal"/>
      <w:lvlText w:val="%1.%2"/>
      <w:lvlJc w:val="left"/>
      <w:pPr>
        <w:ind w:left="454" w:hanging="454"/>
      </w:pPr>
      <w:rPr>
        <w:rFonts w:hint="default"/>
      </w:rPr>
    </w:lvl>
    <w:lvl w:ilvl="2">
      <w:start w:val="1"/>
      <w:numFmt w:val="none"/>
      <w:pStyle w:val="Level3"/>
      <w:lvlText w:val="%3%1.%2.1"/>
      <w:lvlJc w:val="left"/>
      <w:pPr>
        <w:ind w:left="907" w:hanging="794"/>
      </w:pPr>
      <w:rPr>
        <w:rFonts w:hint="default"/>
      </w:rPr>
    </w:lvl>
    <w:lvl w:ilvl="3">
      <w:start w:val="1"/>
      <w:numFmt w:val="decimal"/>
      <w:lvlText w:val="%1.1.%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5BFA58F0"/>
    <w:multiLevelType w:val="hybridMultilevel"/>
    <w:tmpl w:val="82E4C49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5" w15:restartNumberingAfterBreak="0">
    <w:nsid w:val="68A439C4"/>
    <w:multiLevelType w:val="hybridMultilevel"/>
    <w:tmpl w:val="B7364A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6964637B"/>
    <w:multiLevelType w:val="hybridMultilevel"/>
    <w:tmpl w:val="C7EC486C"/>
    <w:lvl w:ilvl="0" w:tplc="A79A4726">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6A2B4956"/>
    <w:multiLevelType w:val="hybridMultilevel"/>
    <w:tmpl w:val="36FE03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B363A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6528A5"/>
    <w:multiLevelType w:val="multilevel"/>
    <w:tmpl w:val="87BA6E0C"/>
    <w:lvl w:ilvl="0">
      <w:start w:val="1"/>
      <w:numFmt w:val="decimal"/>
      <w:lvlText w:val="%1."/>
      <w:lvlJc w:val="left"/>
      <w:pPr>
        <w:ind w:left="360" w:hanging="360"/>
      </w:pPr>
      <w:rPr>
        <w:rFonts w:hint="default"/>
        <w:b/>
        <w:bCs w:val="0"/>
      </w:rPr>
    </w:lvl>
    <w:lvl w:ilvl="1">
      <w:start w:val="1"/>
      <w:numFmt w:val="decimal"/>
      <w:lvlText w:val="%1.%2."/>
      <w:lvlJc w:val="left"/>
      <w:pPr>
        <w:ind w:left="792" w:hanging="508"/>
      </w:pPr>
      <w:rPr>
        <w:rFonts w:hint="default"/>
        <w:b w:val="0"/>
        <w:bCs/>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2188652">
    <w:abstractNumId w:val="9"/>
  </w:num>
  <w:num w:numId="2" w16cid:durableId="226694434">
    <w:abstractNumId w:val="7"/>
  </w:num>
  <w:num w:numId="3" w16cid:durableId="977878624">
    <w:abstractNumId w:val="6"/>
  </w:num>
  <w:num w:numId="4" w16cid:durableId="373819779">
    <w:abstractNumId w:val="5"/>
  </w:num>
  <w:num w:numId="5" w16cid:durableId="2117403880">
    <w:abstractNumId w:val="4"/>
  </w:num>
  <w:num w:numId="6" w16cid:durableId="1237279200">
    <w:abstractNumId w:val="8"/>
  </w:num>
  <w:num w:numId="7" w16cid:durableId="1537620281">
    <w:abstractNumId w:val="3"/>
  </w:num>
  <w:num w:numId="8" w16cid:durableId="1822505761">
    <w:abstractNumId w:val="2"/>
  </w:num>
  <w:num w:numId="9" w16cid:durableId="615134338">
    <w:abstractNumId w:val="1"/>
  </w:num>
  <w:num w:numId="10" w16cid:durableId="1757481370">
    <w:abstractNumId w:val="0"/>
  </w:num>
  <w:num w:numId="11" w16cid:durableId="847598935">
    <w:abstractNumId w:val="12"/>
  </w:num>
  <w:num w:numId="12" w16cid:durableId="866723693">
    <w:abstractNumId w:val="38"/>
  </w:num>
  <w:num w:numId="13" w16cid:durableId="956910698">
    <w:abstractNumId w:val="11"/>
  </w:num>
  <w:num w:numId="14" w16cid:durableId="1037972949">
    <w:abstractNumId w:val="24"/>
  </w:num>
  <w:num w:numId="15" w16cid:durableId="503319361">
    <w:abstractNumId w:val="31"/>
  </w:num>
  <w:num w:numId="16" w16cid:durableId="1876964388">
    <w:abstractNumId w:val="21"/>
  </w:num>
  <w:num w:numId="17" w16cid:durableId="369573274">
    <w:abstractNumId w:val="29"/>
  </w:num>
  <w:num w:numId="18" w16cid:durableId="415514760">
    <w:abstractNumId w:val="13"/>
  </w:num>
  <w:num w:numId="19" w16cid:durableId="1642347832">
    <w:abstractNumId w:val="35"/>
  </w:num>
  <w:num w:numId="20" w16cid:durableId="2094541989">
    <w:abstractNumId w:val="28"/>
  </w:num>
  <w:num w:numId="21" w16cid:durableId="1900707428">
    <w:abstractNumId w:val="22"/>
  </w:num>
  <w:num w:numId="22" w16cid:durableId="1075512865">
    <w:abstractNumId w:val="23"/>
  </w:num>
  <w:num w:numId="23" w16cid:durableId="276259162">
    <w:abstractNumId w:val="15"/>
  </w:num>
  <w:num w:numId="24" w16cid:durableId="1014965328">
    <w:abstractNumId w:val="10"/>
  </w:num>
  <w:num w:numId="25" w16cid:durableId="1003777303">
    <w:abstractNumId w:val="17"/>
  </w:num>
  <w:num w:numId="26" w16cid:durableId="1726636405">
    <w:abstractNumId w:val="19"/>
  </w:num>
  <w:num w:numId="27" w16cid:durableId="875771700">
    <w:abstractNumId w:val="37"/>
  </w:num>
  <w:num w:numId="28" w16cid:durableId="1665353171">
    <w:abstractNumId w:val="30"/>
  </w:num>
  <w:num w:numId="29" w16cid:durableId="282154815">
    <w:abstractNumId w:val="32"/>
  </w:num>
  <w:num w:numId="30" w16cid:durableId="1954939884">
    <w:abstractNumId w:val="27"/>
  </w:num>
  <w:num w:numId="31" w16cid:durableId="1475560093">
    <w:abstractNumId w:val="36"/>
  </w:num>
  <w:num w:numId="32" w16cid:durableId="2122071655">
    <w:abstractNumId w:val="33"/>
  </w:num>
  <w:num w:numId="33" w16cid:durableId="1139689960">
    <w:abstractNumId w:val="39"/>
  </w:num>
  <w:num w:numId="34" w16cid:durableId="785580340">
    <w:abstractNumId w:val="34"/>
  </w:num>
  <w:num w:numId="35" w16cid:durableId="218175300">
    <w:abstractNumId w:val="18"/>
  </w:num>
  <w:num w:numId="36" w16cid:durableId="259488599">
    <w:abstractNumId w:val="16"/>
  </w:num>
  <w:num w:numId="37" w16cid:durableId="1899897848">
    <w:abstractNumId w:val="20"/>
  </w:num>
  <w:num w:numId="38" w16cid:durableId="130297279">
    <w:abstractNumId w:val="26"/>
  </w:num>
  <w:num w:numId="39" w16cid:durableId="478349553">
    <w:abstractNumId w:val="25"/>
  </w:num>
  <w:num w:numId="40" w16cid:durableId="1273783036">
    <w:abstractNumId w:val="1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E83"/>
    <w:rsid w:val="000048F9"/>
    <w:rsid w:val="000170D3"/>
    <w:rsid w:val="0001722B"/>
    <w:rsid w:val="000276EC"/>
    <w:rsid w:val="00055A4D"/>
    <w:rsid w:val="00060CC8"/>
    <w:rsid w:val="00062474"/>
    <w:rsid w:val="00084A3C"/>
    <w:rsid w:val="000932E0"/>
    <w:rsid w:val="000A5349"/>
    <w:rsid w:val="000A5D8C"/>
    <w:rsid w:val="000B1AB7"/>
    <w:rsid w:val="00105A3E"/>
    <w:rsid w:val="00112535"/>
    <w:rsid w:val="001163A4"/>
    <w:rsid w:val="001374DA"/>
    <w:rsid w:val="00147828"/>
    <w:rsid w:val="001E64E0"/>
    <w:rsid w:val="001F58D7"/>
    <w:rsid w:val="00212DB7"/>
    <w:rsid w:val="00214626"/>
    <w:rsid w:val="00227318"/>
    <w:rsid w:val="002374D1"/>
    <w:rsid w:val="00247469"/>
    <w:rsid w:val="00266707"/>
    <w:rsid w:val="00275702"/>
    <w:rsid w:val="002C734E"/>
    <w:rsid w:val="002E7191"/>
    <w:rsid w:val="00323F21"/>
    <w:rsid w:val="003A272F"/>
    <w:rsid w:val="003B7E20"/>
    <w:rsid w:val="003F6366"/>
    <w:rsid w:val="003F6C27"/>
    <w:rsid w:val="0042337B"/>
    <w:rsid w:val="00436889"/>
    <w:rsid w:val="004370D0"/>
    <w:rsid w:val="00447007"/>
    <w:rsid w:val="004572BD"/>
    <w:rsid w:val="00492AC2"/>
    <w:rsid w:val="0049308B"/>
    <w:rsid w:val="004B2884"/>
    <w:rsid w:val="004D3E40"/>
    <w:rsid w:val="004F4D28"/>
    <w:rsid w:val="004F4F5B"/>
    <w:rsid w:val="0050356F"/>
    <w:rsid w:val="00537D70"/>
    <w:rsid w:val="00567B2D"/>
    <w:rsid w:val="0059441E"/>
    <w:rsid w:val="005B34FB"/>
    <w:rsid w:val="005D78D4"/>
    <w:rsid w:val="005F1FA2"/>
    <w:rsid w:val="006017D1"/>
    <w:rsid w:val="006032D5"/>
    <w:rsid w:val="006223C7"/>
    <w:rsid w:val="006572B6"/>
    <w:rsid w:val="006700EA"/>
    <w:rsid w:val="006759B7"/>
    <w:rsid w:val="006D4BDF"/>
    <w:rsid w:val="006F48C0"/>
    <w:rsid w:val="00702AED"/>
    <w:rsid w:val="00712385"/>
    <w:rsid w:val="00753203"/>
    <w:rsid w:val="00756781"/>
    <w:rsid w:val="007615E1"/>
    <w:rsid w:val="00784C4C"/>
    <w:rsid w:val="00785D66"/>
    <w:rsid w:val="007927DC"/>
    <w:rsid w:val="00792F9A"/>
    <w:rsid w:val="007B0DA6"/>
    <w:rsid w:val="007C3587"/>
    <w:rsid w:val="00883133"/>
    <w:rsid w:val="00897687"/>
    <w:rsid w:val="008A68C5"/>
    <w:rsid w:val="008F0AF7"/>
    <w:rsid w:val="008F513F"/>
    <w:rsid w:val="00906602"/>
    <w:rsid w:val="009228B7"/>
    <w:rsid w:val="00932A3C"/>
    <w:rsid w:val="009401E0"/>
    <w:rsid w:val="009425FA"/>
    <w:rsid w:val="009B0707"/>
    <w:rsid w:val="00A25E83"/>
    <w:rsid w:val="00A27915"/>
    <w:rsid w:val="00A421A5"/>
    <w:rsid w:val="00A55F82"/>
    <w:rsid w:val="00A903EE"/>
    <w:rsid w:val="00B0439A"/>
    <w:rsid w:val="00B067AD"/>
    <w:rsid w:val="00B25B8A"/>
    <w:rsid w:val="00B737F3"/>
    <w:rsid w:val="00B84A90"/>
    <w:rsid w:val="00BA2622"/>
    <w:rsid w:val="00BD3FE1"/>
    <w:rsid w:val="00C0538D"/>
    <w:rsid w:val="00C0547C"/>
    <w:rsid w:val="00C17117"/>
    <w:rsid w:val="00C431B0"/>
    <w:rsid w:val="00C50F0E"/>
    <w:rsid w:val="00C62977"/>
    <w:rsid w:val="00CB781D"/>
    <w:rsid w:val="00CF5D6D"/>
    <w:rsid w:val="00D347C1"/>
    <w:rsid w:val="00D53E95"/>
    <w:rsid w:val="00D76179"/>
    <w:rsid w:val="00D76C8D"/>
    <w:rsid w:val="00D9799E"/>
    <w:rsid w:val="00DA2C6F"/>
    <w:rsid w:val="00DB6891"/>
    <w:rsid w:val="00DC119F"/>
    <w:rsid w:val="00DD0782"/>
    <w:rsid w:val="00DD388F"/>
    <w:rsid w:val="00DF59FE"/>
    <w:rsid w:val="00E00BE8"/>
    <w:rsid w:val="00E06C94"/>
    <w:rsid w:val="00E1664B"/>
    <w:rsid w:val="00E206D9"/>
    <w:rsid w:val="00E2394C"/>
    <w:rsid w:val="00E2557B"/>
    <w:rsid w:val="00E423DD"/>
    <w:rsid w:val="00EF0EC7"/>
    <w:rsid w:val="00EF4CFE"/>
    <w:rsid w:val="00F20977"/>
    <w:rsid w:val="00F405B9"/>
    <w:rsid w:val="00F57143"/>
    <w:rsid w:val="00F74A0A"/>
    <w:rsid w:val="00F85F3F"/>
    <w:rsid w:val="00F91A05"/>
    <w:rsid w:val="00F94BF3"/>
    <w:rsid w:val="00FA061B"/>
    <w:rsid w:val="00FC1C01"/>
    <w:rsid w:val="00FD5297"/>
    <w:rsid w:val="00FE11D7"/>
    <w:rsid w:val="00FE1CEB"/>
    <w:rsid w:val="00FE2DC1"/>
    <w:rsid w:val="00FE4B63"/>
    <w:rsid w:val="00FF4CA0"/>
    <w:rsid w:val="00FF72F4"/>
    <w:rsid w:val="03B363A3"/>
    <w:rsid w:val="0842235D"/>
    <w:rsid w:val="0E30A4E3"/>
    <w:rsid w:val="0E614E00"/>
    <w:rsid w:val="120E8172"/>
    <w:rsid w:val="1584C1B4"/>
    <w:rsid w:val="166C779D"/>
    <w:rsid w:val="18A0489A"/>
    <w:rsid w:val="19C421B5"/>
    <w:rsid w:val="1ABB26C5"/>
    <w:rsid w:val="1C3E1AB1"/>
    <w:rsid w:val="1FC47ED8"/>
    <w:rsid w:val="21435D50"/>
    <w:rsid w:val="23F09983"/>
    <w:rsid w:val="251DB5F2"/>
    <w:rsid w:val="27E15AEE"/>
    <w:rsid w:val="27F7885B"/>
    <w:rsid w:val="29D2C901"/>
    <w:rsid w:val="2B46DFA3"/>
    <w:rsid w:val="2BA8DFCC"/>
    <w:rsid w:val="2BC97490"/>
    <w:rsid w:val="3243CFA9"/>
    <w:rsid w:val="324CBFA5"/>
    <w:rsid w:val="33CDE660"/>
    <w:rsid w:val="3508568E"/>
    <w:rsid w:val="3BB7DE2C"/>
    <w:rsid w:val="3C531118"/>
    <w:rsid w:val="3D32FD01"/>
    <w:rsid w:val="3DB19882"/>
    <w:rsid w:val="3F91DFD8"/>
    <w:rsid w:val="41C67CDE"/>
    <w:rsid w:val="41C75C43"/>
    <w:rsid w:val="41F14C5E"/>
    <w:rsid w:val="43CC33DC"/>
    <w:rsid w:val="44951A77"/>
    <w:rsid w:val="4716B130"/>
    <w:rsid w:val="47E3CFCC"/>
    <w:rsid w:val="4931E107"/>
    <w:rsid w:val="51DB4114"/>
    <w:rsid w:val="52F5258B"/>
    <w:rsid w:val="53B24FB6"/>
    <w:rsid w:val="55154446"/>
    <w:rsid w:val="55E3307A"/>
    <w:rsid w:val="5776B801"/>
    <w:rsid w:val="643E2EC7"/>
    <w:rsid w:val="6714B1AE"/>
    <w:rsid w:val="6AB17C4E"/>
    <w:rsid w:val="6C43D4FA"/>
    <w:rsid w:val="6D8FB23D"/>
    <w:rsid w:val="6DB3EFAE"/>
    <w:rsid w:val="6E657329"/>
    <w:rsid w:val="6EA3E136"/>
    <w:rsid w:val="73C0DF7F"/>
    <w:rsid w:val="73F7F116"/>
    <w:rsid w:val="74E1CAA2"/>
    <w:rsid w:val="7523E816"/>
    <w:rsid w:val="7535FBD4"/>
    <w:rsid w:val="7800F007"/>
    <w:rsid w:val="78896CBB"/>
    <w:rsid w:val="79BBB8FB"/>
    <w:rsid w:val="7AE42EF5"/>
    <w:rsid w:val="7CB6B6E9"/>
    <w:rsid w:val="7D8D9B82"/>
    <w:rsid w:val="7E760A9B"/>
    <w:rsid w:val="7E8705AE"/>
    <w:rsid w:val="7FAA9C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F883"/>
  <w15:chartTrackingRefBased/>
  <w15:docId w15:val="{42676973-0EDC-4EC4-A0CA-FDFBE54DE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50F0E"/>
    <w:rPr>
      <w:rFonts w:ascii="Arial" w:hAnsi="Arial"/>
    </w:rPr>
  </w:style>
  <w:style w:type="paragraph" w:styleId="Heading1">
    <w:name w:val="heading 1"/>
    <w:basedOn w:val="Normal"/>
    <w:next w:val="Normal"/>
    <w:link w:val="Heading1Char"/>
    <w:uiPriority w:val="9"/>
    <w:qFormat/>
    <w:rsid w:val="00C50F0E"/>
    <w:pPr>
      <w:keepNext/>
      <w:keepLines/>
      <w:numPr>
        <w:numId w:val="16"/>
      </w:numPr>
      <w:spacing w:before="240" w:after="0"/>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C50F0E"/>
    <w:pPr>
      <w:keepNext/>
      <w:keepLines/>
      <w:numPr>
        <w:ilvl w:val="1"/>
        <w:numId w:val="16"/>
      </w:numPr>
      <w:spacing w:before="40" w:after="0"/>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uiPriority w:val="9"/>
    <w:unhideWhenUsed/>
    <w:qFormat/>
    <w:rsid w:val="00227318"/>
    <w:pPr>
      <w:keepNext/>
      <w:keepLines/>
      <w:numPr>
        <w:ilvl w:val="2"/>
        <w:numId w:val="16"/>
      </w:numPr>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50F0E"/>
    <w:pPr>
      <w:keepNext/>
      <w:keepLines/>
      <w:numPr>
        <w:ilvl w:val="3"/>
        <w:numId w:val="16"/>
      </w:numPr>
      <w:spacing w:before="4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83133"/>
    <w:pPr>
      <w:keepNext/>
      <w:keepLines/>
      <w:numPr>
        <w:ilvl w:val="4"/>
        <w:numId w:val="16"/>
      </w:numPr>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83133"/>
    <w:pPr>
      <w:keepNext/>
      <w:keepLines/>
      <w:numPr>
        <w:ilvl w:val="5"/>
        <w:numId w:val="16"/>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883133"/>
    <w:pPr>
      <w:keepNext/>
      <w:keepLines/>
      <w:numPr>
        <w:ilvl w:val="6"/>
        <w:numId w:val="16"/>
      </w:numPr>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883133"/>
    <w:pPr>
      <w:keepNext/>
      <w:keepLines/>
      <w:numPr>
        <w:ilvl w:val="7"/>
        <w:numId w:val="16"/>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83133"/>
    <w:pPr>
      <w:keepNext/>
      <w:keepLines/>
      <w:numPr>
        <w:ilvl w:val="8"/>
        <w:numId w:val="16"/>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
    <w:rsid w:val="00227318"/>
    <w:rPr>
      <w:rFonts w:ascii="Arial" w:hAnsi="Arial" w:eastAsiaTheme="majorEastAsia" w:cstheme="majorBidi"/>
      <w:b/>
      <w:szCs w:val="24"/>
    </w:rPr>
  </w:style>
  <w:style w:type="character" w:styleId="Heading4Char" w:customStyle="1">
    <w:name w:val="Heading 4 Char"/>
    <w:basedOn w:val="DefaultParagraphFont"/>
    <w:link w:val="Heading4"/>
    <w:uiPriority w:val="9"/>
    <w:rsid w:val="00C50F0E"/>
    <w:rPr>
      <w:rFonts w:ascii="Arial" w:hAnsi="Arial" w:eastAsiaTheme="majorEastAsia" w:cstheme="majorBidi"/>
      <w:i/>
      <w:iCs/>
    </w:rPr>
  </w:style>
  <w:style w:type="character" w:styleId="Heading1Char" w:customStyle="1">
    <w:name w:val="Heading 1 Char"/>
    <w:basedOn w:val="DefaultParagraphFont"/>
    <w:link w:val="Heading1"/>
    <w:uiPriority w:val="9"/>
    <w:rsid w:val="00C50F0E"/>
    <w:rPr>
      <w:rFonts w:ascii="Arial" w:hAnsi="Arial" w:eastAsiaTheme="majorEastAsia" w:cstheme="majorBidi"/>
      <w:b/>
      <w:color w:val="2F5496" w:themeColor="accent1" w:themeShade="BF"/>
      <w:szCs w:val="32"/>
    </w:rPr>
  </w:style>
  <w:style w:type="character" w:styleId="Heading2Char" w:customStyle="1">
    <w:name w:val="Heading 2 Char"/>
    <w:basedOn w:val="DefaultParagraphFont"/>
    <w:link w:val="Heading2"/>
    <w:uiPriority w:val="9"/>
    <w:rsid w:val="00C50F0E"/>
    <w:rPr>
      <w:rFonts w:ascii="Arial" w:hAnsi="Arial" w:eastAsiaTheme="majorEastAsia" w:cstheme="majorBidi"/>
      <w:b/>
      <w:color w:val="2F5496" w:themeColor="accent1" w:themeShade="BF"/>
      <w:szCs w:val="26"/>
    </w:rPr>
  </w:style>
  <w:style w:type="paragraph" w:styleId="ListParagraph">
    <w:name w:val="List Paragraph"/>
    <w:basedOn w:val="Normal"/>
    <w:link w:val="ListParagraphChar"/>
    <w:uiPriority w:val="34"/>
    <w:qFormat/>
    <w:rsid w:val="00883133"/>
    <w:pPr>
      <w:ind w:left="720"/>
      <w:contextualSpacing/>
    </w:pPr>
  </w:style>
  <w:style w:type="character" w:styleId="Heading5Char" w:customStyle="1">
    <w:name w:val="Heading 5 Char"/>
    <w:basedOn w:val="DefaultParagraphFont"/>
    <w:link w:val="Heading5"/>
    <w:uiPriority w:val="9"/>
    <w:semiHidden/>
    <w:rsid w:val="00883133"/>
    <w:rPr>
      <w:rFonts w:asciiTheme="majorHAnsi" w:hAnsiTheme="majorHAnsi"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883133"/>
    <w:rPr>
      <w:rFonts w:asciiTheme="majorHAnsi" w:hAnsiTheme="majorHAnsi" w:eastAsiaTheme="majorEastAsia" w:cstheme="majorBidi"/>
      <w:color w:val="1F3763" w:themeColor="accent1" w:themeShade="7F"/>
    </w:rPr>
  </w:style>
  <w:style w:type="character" w:styleId="Heading7Char" w:customStyle="1">
    <w:name w:val="Heading 7 Char"/>
    <w:basedOn w:val="DefaultParagraphFont"/>
    <w:link w:val="Heading7"/>
    <w:uiPriority w:val="9"/>
    <w:semiHidden/>
    <w:rsid w:val="00883133"/>
    <w:rPr>
      <w:rFonts w:asciiTheme="majorHAnsi" w:hAnsiTheme="majorHAnsi" w:eastAsiaTheme="majorEastAsia" w:cstheme="majorBidi"/>
      <w:i/>
      <w:iCs/>
      <w:color w:val="1F3763" w:themeColor="accent1" w:themeShade="7F"/>
    </w:rPr>
  </w:style>
  <w:style w:type="character" w:styleId="Heading8Char" w:customStyle="1">
    <w:name w:val="Heading 8 Char"/>
    <w:basedOn w:val="DefaultParagraphFont"/>
    <w:link w:val="Heading8"/>
    <w:uiPriority w:val="9"/>
    <w:semiHidden/>
    <w:rsid w:val="00883133"/>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883133"/>
    <w:rPr>
      <w:rFonts w:asciiTheme="majorHAnsi" w:hAnsiTheme="majorHAnsi" w:eastAsiaTheme="majorEastAsia" w:cstheme="majorBidi"/>
      <w:i/>
      <w:iCs/>
      <w:color w:val="272727" w:themeColor="text1" w:themeTint="D8"/>
      <w:sz w:val="21"/>
      <w:szCs w:val="21"/>
    </w:rPr>
  </w:style>
  <w:style w:type="paragraph" w:styleId="Header">
    <w:name w:val="header"/>
    <w:basedOn w:val="Normal"/>
    <w:link w:val="HeaderChar"/>
    <w:uiPriority w:val="99"/>
    <w:unhideWhenUsed/>
    <w:rsid w:val="00C50F0E"/>
    <w:pPr>
      <w:tabs>
        <w:tab w:val="center" w:pos="4513"/>
        <w:tab w:val="right" w:pos="9026"/>
      </w:tabs>
      <w:spacing w:after="0" w:line="240" w:lineRule="auto"/>
    </w:pPr>
  </w:style>
  <w:style w:type="character" w:styleId="HeaderChar" w:customStyle="1">
    <w:name w:val="Header Char"/>
    <w:basedOn w:val="DefaultParagraphFont"/>
    <w:link w:val="Header"/>
    <w:uiPriority w:val="99"/>
    <w:rsid w:val="00C50F0E"/>
    <w:rPr>
      <w:rFonts w:ascii="Arial" w:hAnsi="Arial"/>
    </w:rPr>
  </w:style>
  <w:style w:type="paragraph" w:styleId="Footer">
    <w:name w:val="footer"/>
    <w:basedOn w:val="Normal"/>
    <w:link w:val="FooterChar"/>
    <w:uiPriority w:val="99"/>
    <w:unhideWhenUsed/>
    <w:rsid w:val="00C50F0E"/>
    <w:pPr>
      <w:tabs>
        <w:tab w:val="center" w:pos="4513"/>
        <w:tab w:val="right" w:pos="9026"/>
      </w:tabs>
      <w:spacing w:after="0" w:line="240" w:lineRule="auto"/>
    </w:pPr>
  </w:style>
  <w:style w:type="character" w:styleId="FooterChar" w:customStyle="1">
    <w:name w:val="Footer Char"/>
    <w:basedOn w:val="DefaultParagraphFont"/>
    <w:link w:val="Footer"/>
    <w:uiPriority w:val="99"/>
    <w:rsid w:val="00C50F0E"/>
    <w:rPr>
      <w:rFonts w:ascii="Arial" w:hAnsi="Arial"/>
    </w:rPr>
  </w:style>
  <w:style w:type="table" w:styleId="TableGrid">
    <w:name w:val="Table Grid"/>
    <w:basedOn w:val="TableNormal"/>
    <w:uiPriority w:val="59"/>
    <w:rsid w:val="000932E0"/>
    <w:pPr>
      <w:spacing w:after="0" w:line="240" w:lineRule="auto"/>
    </w:pPr>
    <w:rPr>
      <w:rFonts w:ascii="Century Gothic" w:hAnsi="Century Gothic" w:eastAsia="Times New Roman" w:cs="Times New Roman"/>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iPriority w:val="1"/>
    <w:rsid w:val="000932E0"/>
    <w:pPr>
      <w:widowControl w:val="0"/>
      <w:autoSpaceDE w:val="0"/>
      <w:autoSpaceDN w:val="0"/>
      <w:spacing w:after="0" w:line="240" w:lineRule="auto"/>
    </w:pPr>
    <w:rPr>
      <w:rFonts w:eastAsia="Arial" w:cs="Arial"/>
      <w:sz w:val="24"/>
      <w:szCs w:val="24"/>
      <w:lang w:eastAsia="en-GB" w:bidi="en-GB"/>
    </w:rPr>
  </w:style>
  <w:style w:type="character" w:styleId="BodyTextChar" w:customStyle="1">
    <w:name w:val="Body Text Char"/>
    <w:basedOn w:val="DefaultParagraphFont"/>
    <w:link w:val="BodyText"/>
    <w:uiPriority w:val="1"/>
    <w:rsid w:val="000932E0"/>
    <w:rPr>
      <w:rFonts w:ascii="Arial" w:hAnsi="Arial" w:eastAsia="Arial" w:cs="Arial"/>
      <w:sz w:val="24"/>
      <w:szCs w:val="24"/>
      <w:lang w:eastAsia="en-GB" w:bidi="en-GB"/>
    </w:rPr>
  </w:style>
  <w:style w:type="paragraph" w:styleId="ChrissHeadings" w:customStyle="1">
    <w:name w:val="Chris's Headings"/>
    <w:basedOn w:val="Heading1"/>
    <w:link w:val="ChrissHeadingsChar"/>
    <w:rsid w:val="000932E0"/>
    <w:pPr>
      <w:numPr>
        <w:numId w:val="17"/>
      </w:numPr>
      <w:autoSpaceDE w:val="0"/>
      <w:autoSpaceDN w:val="0"/>
      <w:adjustRightInd w:val="0"/>
      <w:spacing w:line="240" w:lineRule="auto"/>
    </w:pPr>
    <w:rPr>
      <w:rFonts w:cs="Arial"/>
      <w:bCs/>
      <w:sz w:val="24"/>
      <w:szCs w:val="24"/>
    </w:rPr>
  </w:style>
  <w:style w:type="character" w:styleId="ListParagraphChar" w:customStyle="1">
    <w:name w:val="List Paragraph Char"/>
    <w:basedOn w:val="DefaultParagraphFont"/>
    <w:link w:val="ListParagraph"/>
    <w:uiPriority w:val="34"/>
    <w:rsid w:val="000932E0"/>
    <w:rPr>
      <w:rFonts w:ascii="Arial" w:hAnsi="Arial"/>
    </w:rPr>
  </w:style>
  <w:style w:type="character" w:styleId="ChrissHeadingsChar" w:customStyle="1">
    <w:name w:val="Chris's Headings Char"/>
    <w:basedOn w:val="ListParagraphChar"/>
    <w:link w:val="ChrissHeadings"/>
    <w:rsid w:val="000932E0"/>
    <w:rPr>
      <w:rFonts w:ascii="Arial" w:hAnsi="Arial" w:cs="Arial" w:eastAsiaTheme="majorEastAsia"/>
      <w:b/>
      <w:bCs/>
      <w:color w:val="2F5496" w:themeColor="accent1" w:themeShade="BF"/>
      <w:sz w:val="24"/>
      <w:szCs w:val="24"/>
    </w:rPr>
  </w:style>
  <w:style w:type="paragraph" w:styleId="TableParagraph" w:customStyle="1">
    <w:name w:val="Table Paragraph"/>
    <w:basedOn w:val="Normal"/>
    <w:uiPriority w:val="1"/>
    <w:qFormat/>
    <w:rsid w:val="00436889"/>
    <w:pPr>
      <w:widowControl w:val="0"/>
      <w:autoSpaceDE w:val="0"/>
      <w:autoSpaceDN w:val="0"/>
      <w:spacing w:after="0" w:line="240" w:lineRule="auto"/>
    </w:pPr>
    <w:rPr>
      <w:rFonts w:eastAsia="Arial" w:cs="Arial"/>
      <w:lang w:eastAsia="en-GB" w:bidi="en-GB"/>
    </w:rPr>
  </w:style>
  <w:style w:type="character" w:styleId="CommentReference">
    <w:name w:val="annotation reference"/>
    <w:basedOn w:val="DefaultParagraphFont"/>
    <w:uiPriority w:val="99"/>
    <w:semiHidden/>
    <w:unhideWhenUsed/>
    <w:rsid w:val="005D78D4"/>
    <w:rPr>
      <w:sz w:val="16"/>
      <w:szCs w:val="16"/>
    </w:rPr>
  </w:style>
  <w:style w:type="paragraph" w:styleId="CommentText">
    <w:name w:val="annotation text"/>
    <w:basedOn w:val="Normal"/>
    <w:link w:val="CommentTextChar"/>
    <w:uiPriority w:val="99"/>
    <w:unhideWhenUsed/>
    <w:rsid w:val="005D78D4"/>
    <w:pPr>
      <w:spacing w:line="240" w:lineRule="auto"/>
    </w:pPr>
    <w:rPr>
      <w:sz w:val="20"/>
      <w:szCs w:val="20"/>
    </w:rPr>
  </w:style>
  <w:style w:type="character" w:styleId="CommentTextChar" w:customStyle="1">
    <w:name w:val="Comment Text Char"/>
    <w:basedOn w:val="DefaultParagraphFont"/>
    <w:link w:val="CommentText"/>
    <w:uiPriority w:val="99"/>
    <w:rsid w:val="005D78D4"/>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D78D4"/>
    <w:rPr>
      <w:b/>
      <w:bCs/>
    </w:rPr>
  </w:style>
  <w:style w:type="character" w:styleId="CommentSubjectChar" w:customStyle="1">
    <w:name w:val="Comment Subject Char"/>
    <w:basedOn w:val="CommentTextChar"/>
    <w:link w:val="CommentSubject"/>
    <w:uiPriority w:val="99"/>
    <w:semiHidden/>
    <w:rsid w:val="005D78D4"/>
    <w:rPr>
      <w:rFonts w:ascii="Arial" w:hAnsi="Arial"/>
      <w:b/>
      <w:bCs/>
      <w:sz w:val="20"/>
      <w:szCs w:val="20"/>
    </w:rPr>
  </w:style>
  <w:style w:type="table" w:styleId="ListTable3-Accent3">
    <w:name w:val="List Table 3 Accent 3"/>
    <w:basedOn w:val="TableNormal"/>
    <w:uiPriority w:val="48"/>
    <w:rsid w:val="006700EA"/>
    <w:pPr>
      <w:spacing w:after="0" w:line="240" w:lineRule="auto"/>
    </w:p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rPr>
      <w:tblPr/>
      <w:tcPr>
        <w:shd w:val="clear" w:color="auto" w:fill="A5A5A5" w:themeFill="accent3"/>
      </w:tcPr>
    </w:tblStylePr>
    <w:tblStylePr w:type="lastRow">
      <w:rPr>
        <w:b/>
        <w:bCs/>
      </w:rPr>
      <w:tblPr/>
      <w:tcPr>
        <w:tcBorders>
          <w:top w:val="double" w:color="A5A5A5"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5A5A5" w:themeColor="accent3" w:sz="4" w:space="0"/>
          <w:right w:val="single" w:color="A5A5A5" w:themeColor="accent3" w:sz="4" w:space="0"/>
        </w:tcBorders>
      </w:tcPr>
    </w:tblStylePr>
    <w:tblStylePr w:type="band1Horz">
      <w:tblPr/>
      <w:tcPr>
        <w:tcBorders>
          <w:top w:val="single" w:color="A5A5A5" w:themeColor="accent3" w:sz="4" w:space="0"/>
          <w:bottom w:val="single" w:color="A5A5A5"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themeColor="accent3" w:sz="4" w:space="0"/>
          <w:left w:val="nil"/>
        </w:tcBorders>
      </w:tcPr>
    </w:tblStylePr>
    <w:tblStylePr w:type="swCell">
      <w:tblPr/>
      <w:tcPr>
        <w:tcBorders>
          <w:top w:val="double" w:color="A5A5A5" w:themeColor="accent3" w:sz="4" w:space="0"/>
          <w:right w:val="nil"/>
        </w:tcBorders>
      </w:tcPr>
    </w:tblStylePr>
  </w:style>
  <w:style w:type="table" w:styleId="ListTable3-Accent5">
    <w:name w:val="List Table 3 Accent 5"/>
    <w:basedOn w:val="TableNormal"/>
    <w:uiPriority w:val="48"/>
    <w:rsid w:val="006700EA"/>
    <w:pPr>
      <w:spacing w:after="0" w:line="240" w:lineRule="auto"/>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tblBorders>
    </w:tblPr>
    <w:tblStylePr w:type="firstRow">
      <w:rPr>
        <w:b/>
        <w:bCs/>
        <w:color w:val="FFFFFF" w:themeColor="background1"/>
      </w:rPr>
      <w:tblPr/>
      <w:tcPr>
        <w:shd w:val="clear" w:color="auto" w:fill="5B9BD5" w:themeFill="accent5"/>
      </w:tcPr>
    </w:tblStylePr>
    <w:tblStylePr w:type="lastRow">
      <w:rPr>
        <w:b/>
        <w:bCs/>
      </w:rPr>
      <w:tblPr/>
      <w:tcPr>
        <w:tcBorders>
          <w:top w:val="double" w:color="5B9BD5"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5B9BD5" w:themeColor="accent5" w:sz="4" w:space="0"/>
          <w:right w:val="single" w:color="5B9BD5" w:themeColor="accent5" w:sz="4" w:space="0"/>
        </w:tcBorders>
      </w:tcPr>
    </w:tblStylePr>
    <w:tblStylePr w:type="band1Horz">
      <w:tblPr/>
      <w:tcPr>
        <w:tcBorders>
          <w:top w:val="single" w:color="5B9BD5" w:themeColor="accent5" w:sz="4" w:space="0"/>
          <w:bottom w:val="single" w:color="5B9BD5"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themeColor="accent5" w:sz="4" w:space="0"/>
          <w:left w:val="nil"/>
        </w:tcBorders>
      </w:tcPr>
    </w:tblStylePr>
    <w:tblStylePr w:type="swCell">
      <w:tblPr/>
      <w:tcPr>
        <w:tcBorders>
          <w:top w:val="double" w:color="5B9BD5" w:themeColor="accent5" w:sz="4" w:space="0"/>
          <w:right w:val="nil"/>
        </w:tcBorders>
      </w:tcPr>
    </w:tblStylePr>
  </w:style>
  <w:style w:type="table" w:styleId="TableGridLight">
    <w:name w:val="Grid Table Light"/>
    <w:basedOn w:val="TableNormal"/>
    <w:uiPriority w:val="40"/>
    <w:rsid w:val="006700EA"/>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Level3" w:customStyle="1">
    <w:name w:val="Level 3"/>
    <w:basedOn w:val="Normal"/>
    <w:next w:val="Normal"/>
    <w:link w:val="Level3Char"/>
    <w:rsid w:val="000A5D8C"/>
    <w:pPr>
      <w:keepNext/>
      <w:keepLines/>
      <w:numPr>
        <w:ilvl w:val="2"/>
        <w:numId w:val="32"/>
      </w:numPr>
      <w:spacing w:before="240" w:after="0" w:line="240" w:lineRule="auto"/>
      <w:jc w:val="both"/>
      <w:outlineLvl w:val="0"/>
    </w:pPr>
    <w:rPr>
      <w:rFonts w:eastAsiaTheme="majorEastAsia" w:cstheme="majorBidi"/>
      <w:szCs w:val="32"/>
      <w:lang w:val="en-US"/>
    </w:rPr>
  </w:style>
  <w:style w:type="character" w:styleId="Level3Char" w:customStyle="1">
    <w:name w:val="Level 3 Char"/>
    <w:basedOn w:val="DefaultParagraphFont"/>
    <w:link w:val="Level3"/>
    <w:rsid w:val="000A5D8C"/>
    <w:rPr>
      <w:rFonts w:ascii="Arial" w:hAnsi="Arial" w:eastAsiaTheme="majorEastAsia" w:cstheme="majorBidi"/>
      <w:szCs w:val="32"/>
      <w:lang w:val="en-US"/>
    </w:rPr>
  </w:style>
  <w:style w:type="paragraph" w:styleId="Revision">
    <w:name w:val="Revision"/>
    <w:hidden/>
    <w:uiPriority w:val="99"/>
    <w:semiHidden/>
    <w:rsid w:val="002C734E"/>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77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 Type="http://schemas.microsoft.com/office/2020/10/relationships/intelligence" Target="intelligence2.xml" Id="Rf82ffc224e1945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114AE7-4310-4439-A28A-EF24A548A892}">
  <ds:schemaRefs>
    <ds:schemaRef ds:uri="http://schemas.microsoft.com/sharepoint/v3/contenttype/forms"/>
  </ds:schemaRefs>
</ds:datastoreItem>
</file>

<file path=customXml/itemProps2.xml><?xml version="1.0" encoding="utf-8"?>
<ds:datastoreItem xmlns:ds="http://schemas.openxmlformats.org/officeDocument/2006/customXml" ds:itemID="{049092A3-92C4-471C-8500-EAB321B78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E72862-8672-4F98-A502-C0026FF1C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53a20d-c735-4bfe-a8b7-3e6ab37f5f90}" enabled="0" method="" siteId="{3253a20d-c735-4bfe-a8b7-3e6ab37f5f9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Appendix A – award criteria</dc:title>
  <dc:subject/>
  <dc:creator>Christopher Wimhurst - ST SC</dc:creator>
  <keywords/>
  <dc:description/>
  <lastModifiedBy>Jianzhong Yao - CED CPD</lastModifiedBy>
  <revision>34</revision>
  <dcterms:created xsi:type="dcterms:W3CDTF">2025-01-30T20:46:00.0000000Z</dcterms:created>
  <dcterms:modified xsi:type="dcterms:W3CDTF">2025-04-08T06:54:05.0346174Z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y fmtid="{D5CDD505-2E9C-101B-9397-08002B2CF9AE}" pid="3" name="_dlc_DocIdItemGuid">
    <vt:lpwstr>2804428d-1429-4565-af5b-94b604e47751</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